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bookmarkStart w:id="23" w:name="_GoBack"/>
      <w:bookmarkEnd w:id="23"/>
      <w:r>
        <w:rPr>
          <w:rFonts w:hint="eastAsia" w:ascii="黑体" w:hAnsi="黑体" w:eastAsia="黑体" w:cs="黑体"/>
          <w:bCs/>
          <w:sz w:val="32"/>
          <w:szCs w:val="32"/>
        </w:rPr>
        <w:t>附件1</w:t>
      </w:r>
    </w:p>
    <w:p>
      <w:pPr>
        <w:adjustRightInd w:val="0"/>
        <w:snapToGrid w:val="0"/>
        <w:spacing w:line="360" w:lineRule="auto"/>
        <w:jc w:val="center"/>
        <w:rPr>
          <w:rFonts w:ascii="方正小标宋_GBK" w:hAnsi="仿宋" w:eastAsia="方正小标宋_GBK"/>
          <w:sz w:val="42"/>
          <w:szCs w:val="42"/>
        </w:rPr>
      </w:pPr>
      <w:r>
        <w:rPr>
          <w:rFonts w:hint="eastAsia" w:ascii="方正小标宋_GBK" w:hAnsi="仿宋" w:eastAsia="方正小标宋_GBK" w:cs="黑体"/>
          <w:bCs/>
          <w:sz w:val="42"/>
          <w:szCs w:val="42"/>
        </w:rPr>
        <w:t>湖北省科技计划项目</w:t>
      </w:r>
      <w:r>
        <w:rPr>
          <w:rFonts w:hint="eastAsia" w:ascii="方正小标宋_GBK" w:hAnsi="仿宋" w:eastAsia="方正小标宋_GBK"/>
          <w:sz w:val="42"/>
          <w:szCs w:val="42"/>
        </w:rPr>
        <w:t>申报诚信承诺书</w:t>
      </w:r>
    </w:p>
    <w:p>
      <w:pPr>
        <w:snapToGrid w:val="0"/>
        <w:spacing w:line="520" w:lineRule="exact"/>
        <w:ind w:firstLine="640" w:firstLineChars="200"/>
        <w:rPr>
          <w:rFonts w:ascii="仿宋" w:hAnsi="仿宋" w:eastAsia="仿宋" w:cs="宋体"/>
          <w:b/>
          <w:bCs/>
          <w:sz w:val="32"/>
          <w:szCs w:val="32"/>
        </w:rPr>
      </w:pPr>
      <w:r>
        <w:rPr>
          <w:rFonts w:hint="eastAsia" w:ascii="仿宋" w:hAnsi="仿宋" w:eastAsia="仿宋" w:cs="宋体"/>
          <w:b/>
          <w:bCs/>
          <w:sz w:val="32"/>
          <w:szCs w:val="32"/>
        </w:rPr>
        <w:t>本申报单位和项目负责人在此郑重承诺：</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1.自愿申报本项目并提交项目申报书，申报书及附件材料中所有内容、事项、数据均真实有效，不存在抄袭、伪造、作假等违背科研诚信要求的行为。</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2.在参与</w:t>
      </w:r>
      <w:r>
        <w:rPr>
          <w:rFonts w:hint="eastAsia" w:ascii="仿宋" w:hAnsi="仿宋" w:eastAsia="仿宋" w:cs="宋体"/>
          <w:bCs/>
          <w:sz w:val="32"/>
          <w:szCs w:val="32"/>
        </w:rPr>
        <w:t>湖北省科技计划项目</w:t>
      </w:r>
      <w:r>
        <w:rPr>
          <w:rFonts w:hint="eastAsia" w:ascii="仿宋" w:hAnsi="仿宋" w:eastAsia="仿宋" w:cs="宋体"/>
          <w:sz w:val="32"/>
          <w:szCs w:val="32"/>
        </w:rPr>
        <w:t>申报、评审和实施的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编报虚假预算、套取挪用专项资金。</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3.单位及项目团队成员均不存在科研失信行为记录和相关社会领域信用“黑名单”记录。</w:t>
      </w: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如有违反</w:t>
      </w:r>
      <w:r>
        <w:rPr>
          <w:rFonts w:ascii="仿宋" w:hAnsi="仿宋" w:eastAsia="仿宋" w:cs="宋体"/>
          <w:sz w:val="32"/>
          <w:szCs w:val="32"/>
        </w:rPr>
        <w:t>上述承诺的行为，</w:t>
      </w:r>
      <w:r>
        <w:rPr>
          <w:rFonts w:hint="eastAsia" w:ascii="仿宋" w:hAnsi="仿宋" w:eastAsia="仿宋" w:cs="宋体"/>
          <w:sz w:val="32"/>
          <w:szCs w:val="32"/>
        </w:rPr>
        <w:t>我单位和项目负责人愿接受相关部门做出的各项处理决定，并承担由此造成的一切责任、风险和不良后果。</w:t>
      </w:r>
    </w:p>
    <w:p>
      <w:pPr>
        <w:snapToGrid w:val="0"/>
        <w:spacing w:line="520" w:lineRule="exact"/>
        <w:rPr>
          <w:rFonts w:ascii="仿宋" w:hAnsi="仿宋" w:eastAsia="仿宋"/>
          <w:sz w:val="32"/>
          <w:szCs w:val="32"/>
        </w:rPr>
      </w:pPr>
    </w:p>
    <w:p>
      <w:pPr>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      项目负责人签字：                             </w:t>
      </w:r>
    </w:p>
    <w:p>
      <w:pPr>
        <w:snapToGrid w:val="0"/>
        <w:spacing w:line="520" w:lineRule="exact"/>
        <w:rPr>
          <w:rFonts w:ascii="仿宋" w:hAnsi="仿宋" w:eastAsia="仿宋" w:cs="宋体"/>
          <w:sz w:val="32"/>
          <w:szCs w:val="32"/>
        </w:rPr>
      </w:pPr>
    </w:p>
    <w:p>
      <w:pPr>
        <w:snapToGrid w:val="0"/>
        <w:spacing w:line="520" w:lineRule="exact"/>
        <w:ind w:firstLine="1600" w:firstLineChars="500"/>
        <w:rPr>
          <w:rFonts w:ascii="仿宋" w:hAnsi="仿宋" w:eastAsia="仿宋" w:cs="宋体"/>
          <w:sz w:val="32"/>
          <w:szCs w:val="32"/>
        </w:rPr>
      </w:pPr>
      <w:r>
        <w:rPr>
          <w:rFonts w:hint="eastAsia" w:ascii="仿宋" w:hAnsi="仿宋" w:eastAsia="仿宋" w:cs="宋体"/>
          <w:sz w:val="32"/>
          <w:szCs w:val="32"/>
        </w:rPr>
        <w:t>单位法人代表签章：</w:t>
      </w:r>
    </w:p>
    <w:p>
      <w:pPr>
        <w:snapToGrid w:val="0"/>
        <w:spacing w:line="520" w:lineRule="exact"/>
        <w:ind w:firstLine="2880" w:firstLineChars="900"/>
        <w:rPr>
          <w:rFonts w:ascii="仿宋" w:hAnsi="仿宋" w:eastAsia="仿宋" w:cs="宋体"/>
          <w:sz w:val="32"/>
          <w:szCs w:val="32"/>
        </w:rPr>
      </w:pPr>
    </w:p>
    <w:p>
      <w:pPr>
        <w:snapToGrid w:val="0"/>
        <w:spacing w:line="520" w:lineRule="exact"/>
        <w:ind w:firstLine="1600" w:firstLineChars="500"/>
        <w:rPr>
          <w:rFonts w:ascii="仿宋" w:hAnsi="仿宋" w:eastAsia="仿宋" w:cs="宋体"/>
          <w:sz w:val="32"/>
          <w:szCs w:val="32"/>
        </w:rPr>
      </w:pPr>
      <w:r>
        <w:rPr>
          <w:rFonts w:hint="eastAsia" w:ascii="仿宋" w:hAnsi="仿宋" w:eastAsia="仿宋" w:cs="宋体"/>
          <w:sz w:val="32"/>
          <w:szCs w:val="32"/>
        </w:rPr>
        <w:t xml:space="preserve">项目申报单位（公章）：                     </w:t>
      </w:r>
    </w:p>
    <w:p>
      <w:pPr>
        <w:snapToGrid w:val="0"/>
        <w:spacing w:line="520" w:lineRule="exact"/>
        <w:ind w:firstLine="640" w:firstLineChars="200"/>
        <w:rPr>
          <w:rFonts w:ascii="仿宋" w:hAnsi="仿宋" w:eastAsia="仿宋"/>
          <w:sz w:val="32"/>
          <w:szCs w:val="32"/>
        </w:rPr>
      </w:pPr>
    </w:p>
    <w:p>
      <w:pPr>
        <w:snapToGrid w:val="0"/>
        <w:spacing w:line="520" w:lineRule="exact"/>
        <w:ind w:firstLine="640" w:firstLineChars="200"/>
        <w:rPr>
          <w:rFonts w:ascii="仿宋" w:hAnsi="仿宋" w:eastAsia="仿宋"/>
          <w:sz w:val="32"/>
          <w:szCs w:val="32"/>
        </w:rPr>
      </w:pPr>
      <w:r>
        <w:rPr>
          <w:rFonts w:hint="eastAsia" w:ascii="仿宋" w:hAnsi="仿宋" w:eastAsia="仿宋" w:cs="宋体"/>
          <w:sz w:val="32"/>
          <w:szCs w:val="32"/>
        </w:rPr>
        <w:t xml:space="preserve">                       年     月     日</w:t>
      </w:r>
    </w:p>
    <w:p>
      <w:pPr>
        <w:tabs>
          <w:tab w:val="left" w:pos="5096"/>
        </w:tabs>
        <w:spacing w:line="360" w:lineRule="auto"/>
        <w:rPr>
          <w:rFonts w:ascii="黑体" w:hAnsi="黑体" w:eastAsia="黑体" w:cs="黑体"/>
          <w:sz w:val="32"/>
          <w:szCs w:val="32"/>
        </w:rPr>
      </w:pPr>
      <w:r>
        <w:rPr>
          <w:rFonts w:hint="eastAsia" w:ascii="黑体" w:hAnsi="黑体" w:eastAsia="黑体" w:cs="黑体"/>
          <w:sz w:val="32"/>
          <w:szCs w:val="32"/>
        </w:rPr>
        <w:t>附件2</w:t>
      </w:r>
    </w:p>
    <w:p>
      <w:pPr>
        <w:tabs>
          <w:tab w:val="left" w:pos="5096"/>
        </w:tabs>
        <w:spacing w:line="360" w:lineRule="auto"/>
        <w:rPr>
          <w:rFonts w:ascii="黑体" w:hAnsi="黑体" w:eastAsia="黑体" w:cs="黑体"/>
          <w:sz w:val="24"/>
          <w:szCs w:val="24"/>
        </w:rPr>
      </w:pPr>
    </w:p>
    <w:p>
      <w:pPr>
        <w:tabs>
          <w:tab w:val="left" w:pos="5096"/>
        </w:tabs>
        <w:spacing w:line="360" w:lineRule="auto"/>
        <w:rPr>
          <w:rFonts w:ascii="黑体" w:hAnsi="华文中宋" w:eastAsia="黑体"/>
          <w:b/>
          <w:sz w:val="36"/>
          <w:szCs w:val="36"/>
        </w:rPr>
      </w:pPr>
      <w:bookmarkStart w:id="0" w:name="_Toc330887048"/>
      <w:bookmarkStart w:id="1" w:name="_Toc330884530"/>
    </w:p>
    <w:p>
      <w:pPr>
        <w:spacing w:line="360" w:lineRule="auto"/>
        <w:ind w:firstLine="220" w:firstLineChars="50"/>
        <w:jc w:val="center"/>
        <w:outlineLvl w:val="0"/>
        <w:rPr>
          <w:rFonts w:ascii="黑体" w:hAnsi="黑体" w:eastAsia="黑体" w:cs="黑体"/>
          <w:bCs/>
          <w:sz w:val="44"/>
          <w:szCs w:val="44"/>
        </w:rPr>
      </w:pPr>
      <w:r>
        <w:rPr>
          <w:rFonts w:hint="eastAsia" w:ascii="黑体" w:hAnsi="黑体" w:eastAsia="黑体" w:cs="黑体"/>
          <w:bCs/>
          <w:sz w:val="44"/>
          <w:szCs w:val="44"/>
        </w:rPr>
        <w:t>湖北省</w:t>
      </w:r>
      <w:bookmarkEnd w:id="0"/>
      <w:bookmarkEnd w:id="1"/>
      <w:r>
        <w:rPr>
          <w:rFonts w:hint="eastAsia" w:ascii="黑体" w:hAnsi="黑体" w:eastAsia="黑体" w:cs="黑体"/>
          <w:bCs/>
          <w:sz w:val="44"/>
          <w:szCs w:val="44"/>
        </w:rPr>
        <w:t>科技重大项目申报书</w:t>
      </w:r>
    </w:p>
    <w:p>
      <w:pPr>
        <w:spacing w:line="360" w:lineRule="auto"/>
        <w:ind w:firstLine="180" w:firstLineChars="50"/>
        <w:jc w:val="center"/>
        <w:outlineLvl w:val="0"/>
        <w:rPr>
          <w:rFonts w:ascii="黑体" w:hAnsi="华文中宋" w:eastAsia="黑体"/>
          <w:b/>
          <w:sz w:val="36"/>
          <w:szCs w:val="36"/>
        </w:rPr>
      </w:pPr>
    </w:p>
    <w:p>
      <w:pPr>
        <w:tabs>
          <w:tab w:val="left" w:pos="5096"/>
        </w:tabs>
        <w:snapToGrid w:val="0"/>
        <w:spacing w:line="360" w:lineRule="auto"/>
        <w:rPr>
          <w:rFonts w:ascii="仿宋_GB2312" w:eastAsia="仿宋_GB2312"/>
          <w:sz w:val="32"/>
          <w:szCs w:val="32"/>
        </w:rPr>
      </w:pPr>
    </w:p>
    <w:p>
      <w:pPr>
        <w:tabs>
          <w:tab w:val="left" w:pos="3975"/>
          <w:tab w:val="left" w:pos="5096"/>
        </w:tabs>
        <w:snapToGrid w:val="0"/>
        <w:spacing w:line="360" w:lineRule="auto"/>
        <w:ind w:left="319" w:leftChars="152" w:firstLine="457" w:firstLineChars="143"/>
        <w:rPr>
          <w:rFonts w:ascii="仿宋_GB2312" w:eastAsia="仿宋_GB2312"/>
          <w:sz w:val="32"/>
          <w:szCs w:val="32"/>
          <w:u w:val="single"/>
        </w:rPr>
      </w:pPr>
    </w:p>
    <w:p>
      <w:pPr>
        <w:tabs>
          <w:tab w:val="left" w:pos="3975"/>
          <w:tab w:val="left" w:pos="5096"/>
        </w:tabs>
        <w:snapToGrid w:val="0"/>
        <w:spacing w:line="360" w:lineRule="auto"/>
        <w:ind w:left="319" w:leftChars="152" w:firstLine="400" w:firstLineChars="143"/>
        <w:rPr>
          <w:rFonts w:ascii="仿宋_GB2312" w:eastAsia="仿宋_GB2312"/>
          <w:sz w:val="32"/>
          <w:szCs w:val="32"/>
          <w:u w:val="single"/>
        </w:rPr>
      </w:pPr>
      <w:r>
        <w:rPr>
          <w:rFonts w:hint="eastAsia" w:ascii="黑体" w:hAnsi="黑体" w:eastAsia="黑体" w:cs="黑体"/>
          <w:sz w:val="28"/>
          <w:szCs w:val="28"/>
        </w:rPr>
        <w:t>项目名称：</w:t>
      </w:r>
    </w:p>
    <w:p>
      <w:pPr>
        <w:tabs>
          <w:tab w:val="left" w:pos="3975"/>
          <w:tab w:val="left" w:pos="5096"/>
        </w:tabs>
        <w:snapToGrid w:val="0"/>
        <w:spacing w:line="360" w:lineRule="auto"/>
        <w:ind w:left="319" w:leftChars="152" w:firstLine="457" w:firstLineChars="143"/>
        <w:rPr>
          <w:rFonts w:ascii="仿宋_GB2312" w:eastAsia="仿宋_GB2312"/>
          <w:sz w:val="32"/>
          <w:szCs w:val="32"/>
          <w:u w:val="single"/>
        </w:rPr>
      </w:pPr>
    </w:p>
    <w:p>
      <w:pPr>
        <w:tabs>
          <w:tab w:val="left" w:pos="5096"/>
          <w:tab w:val="right" w:pos="8306"/>
        </w:tabs>
        <w:snapToGrid w:val="0"/>
        <w:spacing w:line="360" w:lineRule="auto"/>
        <w:ind w:firstLine="780"/>
        <w:rPr>
          <w:rFonts w:ascii="仿宋_GB2312" w:eastAsia="仿宋_GB2312"/>
          <w:sz w:val="32"/>
          <w:szCs w:val="32"/>
          <w:u w:val="single"/>
        </w:rPr>
      </w:pPr>
      <w:r>
        <w:rPr>
          <w:rFonts w:hint="eastAsia" w:ascii="黑体" w:hAnsi="黑体" w:eastAsia="黑体" w:cs="黑体"/>
          <w:sz w:val="28"/>
          <w:szCs w:val="28"/>
        </w:rPr>
        <w:t>申报单位（盖章）：</w:t>
      </w:r>
    </w:p>
    <w:p>
      <w:pPr>
        <w:tabs>
          <w:tab w:val="left" w:pos="5096"/>
          <w:tab w:val="right" w:pos="8306"/>
        </w:tabs>
        <w:snapToGrid w:val="0"/>
        <w:spacing w:line="360" w:lineRule="auto"/>
        <w:ind w:firstLine="780"/>
        <w:rPr>
          <w:rFonts w:ascii="仿宋_GB2312" w:eastAsia="仿宋_GB2312"/>
          <w:sz w:val="32"/>
          <w:szCs w:val="32"/>
        </w:rPr>
      </w:pPr>
    </w:p>
    <w:p>
      <w:pPr>
        <w:tabs>
          <w:tab w:val="left" w:pos="3975"/>
          <w:tab w:val="left" w:pos="5096"/>
        </w:tabs>
        <w:snapToGrid w:val="0"/>
        <w:spacing w:line="360" w:lineRule="auto"/>
        <w:ind w:left="319" w:leftChars="152" w:firstLine="400" w:firstLineChars="143"/>
        <w:rPr>
          <w:rFonts w:ascii="仿宋_GB2312" w:eastAsia="仿宋_GB2312"/>
          <w:sz w:val="32"/>
          <w:szCs w:val="32"/>
        </w:rPr>
      </w:pPr>
      <w:r>
        <w:rPr>
          <w:rFonts w:hint="eastAsia" w:ascii="黑体" w:hAnsi="黑体" w:eastAsia="黑体" w:cs="黑体"/>
          <w:sz w:val="28"/>
          <w:szCs w:val="28"/>
        </w:rPr>
        <w:t>推荐单位：</w:t>
      </w:r>
    </w:p>
    <w:p>
      <w:pPr>
        <w:tabs>
          <w:tab w:val="left" w:pos="5096"/>
          <w:tab w:val="right" w:pos="8306"/>
        </w:tabs>
        <w:snapToGrid w:val="0"/>
        <w:spacing w:line="360" w:lineRule="auto"/>
        <w:ind w:firstLine="780"/>
        <w:rPr>
          <w:rFonts w:ascii="仿宋_GB2312" w:eastAsia="仿宋_GB2312"/>
          <w:sz w:val="32"/>
          <w:szCs w:val="32"/>
        </w:rPr>
      </w:pPr>
    </w:p>
    <w:p>
      <w:pPr>
        <w:tabs>
          <w:tab w:val="left" w:pos="5096"/>
          <w:tab w:val="right" w:pos="8306"/>
        </w:tabs>
        <w:snapToGrid w:val="0"/>
        <w:spacing w:line="360" w:lineRule="auto"/>
        <w:ind w:firstLine="780"/>
        <w:rPr>
          <w:rFonts w:ascii="仿宋_GB2312" w:eastAsia="仿宋_GB2312"/>
          <w:sz w:val="32"/>
          <w:szCs w:val="32"/>
        </w:rPr>
      </w:pPr>
      <w:r>
        <w:rPr>
          <w:rFonts w:hint="eastAsia" w:ascii="黑体" w:hAnsi="黑体" w:eastAsia="黑体" w:cs="黑体"/>
          <w:sz w:val="28"/>
          <w:szCs w:val="28"/>
        </w:rPr>
        <w:t>项目负责人：</w:t>
      </w:r>
    </w:p>
    <w:p>
      <w:pPr>
        <w:tabs>
          <w:tab w:val="left" w:pos="5096"/>
          <w:tab w:val="right" w:pos="8306"/>
        </w:tabs>
        <w:snapToGrid w:val="0"/>
        <w:spacing w:line="360" w:lineRule="auto"/>
        <w:ind w:firstLine="780"/>
        <w:rPr>
          <w:rFonts w:ascii="仿宋_GB2312" w:eastAsia="仿宋_GB2312"/>
          <w:sz w:val="32"/>
          <w:szCs w:val="32"/>
        </w:rPr>
      </w:pPr>
    </w:p>
    <w:p>
      <w:pPr>
        <w:tabs>
          <w:tab w:val="left" w:pos="5096"/>
          <w:tab w:val="right" w:pos="8306"/>
        </w:tabs>
        <w:snapToGrid w:val="0"/>
        <w:spacing w:line="360" w:lineRule="auto"/>
        <w:ind w:firstLine="780"/>
        <w:rPr>
          <w:rFonts w:ascii="仿宋_GB2312" w:eastAsia="仿宋_GB2312"/>
          <w:sz w:val="32"/>
          <w:szCs w:val="32"/>
        </w:rPr>
      </w:pPr>
      <w:r>
        <w:rPr>
          <w:rFonts w:hint="eastAsia" w:ascii="黑体" w:hAnsi="黑体" w:eastAsia="黑体" w:cs="黑体"/>
          <w:sz w:val="28"/>
          <w:szCs w:val="28"/>
        </w:rPr>
        <w:t>联系电话：</w:t>
      </w:r>
    </w:p>
    <w:p>
      <w:pPr>
        <w:tabs>
          <w:tab w:val="left" w:pos="5096"/>
        </w:tabs>
        <w:spacing w:line="360" w:lineRule="auto"/>
        <w:rPr>
          <w:rFonts w:ascii="仿宋_GB2312" w:eastAsia="仿宋_GB2312"/>
          <w:sz w:val="32"/>
          <w:szCs w:val="32"/>
        </w:rPr>
      </w:pPr>
    </w:p>
    <w:p>
      <w:pPr>
        <w:tabs>
          <w:tab w:val="left" w:pos="5096"/>
        </w:tabs>
        <w:spacing w:line="360" w:lineRule="auto"/>
        <w:rPr>
          <w:rFonts w:ascii="仿宋_GB2312" w:eastAsia="仿宋_GB2312"/>
          <w:sz w:val="32"/>
          <w:szCs w:val="32"/>
        </w:rPr>
      </w:pPr>
    </w:p>
    <w:p>
      <w:pPr>
        <w:tabs>
          <w:tab w:val="left" w:pos="5096"/>
        </w:tabs>
        <w:spacing w:line="360" w:lineRule="auto"/>
        <w:rPr>
          <w:rFonts w:ascii="仿宋_GB2312" w:eastAsia="仿宋_GB2312"/>
          <w:sz w:val="32"/>
          <w:szCs w:val="32"/>
        </w:rPr>
      </w:pPr>
    </w:p>
    <w:p>
      <w:pPr>
        <w:spacing w:line="360" w:lineRule="auto"/>
        <w:jc w:val="center"/>
        <w:outlineLvl w:val="0"/>
        <w:rPr>
          <w:rFonts w:ascii="仿宋" w:hAnsi="仿宋" w:eastAsia="仿宋"/>
          <w:b/>
          <w:sz w:val="32"/>
          <w:szCs w:val="24"/>
        </w:rPr>
      </w:pPr>
      <w:r>
        <w:rPr>
          <w:rFonts w:hint="eastAsia" w:ascii="仿宋" w:hAnsi="仿宋" w:eastAsia="仿宋"/>
          <w:b/>
          <w:sz w:val="32"/>
          <w:szCs w:val="24"/>
        </w:rPr>
        <w:t>湖北省科学技术厅制</w:t>
      </w:r>
    </w:p>
    <w:p>
      <w:pPr>
        <w:spacing w:line="360" w:lineRule="auto"/>
        <w:jc w:val="center"/>
        <w:outlineLvl w:val="0"/>
        <w:rPr>
          <w:rFonts w:ascii="仿宋" w:hAnsi="仿宋" w:eastAsia="仿宋"/>
          <w:b/>
          <w:sz w:val="32"/>
          <w:szCs w:val="24"/>
        </w:rPr>
      </w:pPr>
      <w:r>
        <w:rPr>
          <w:rFonts w:hint="eastAsia" w:ascii="仿宋" w:hAnsi="仿宋" w:eastAsia="仿宋"/>
          <w:b/>
          <w:sz w:val="32"/>
          <w:szCs w:val="24"/>
        </w:rPr>
        <w:t xml:space="preserve"> 20  年  月  日</w:t>
      </w:r>
    </w:p>
    <w:p>
      <w:pPr>
        <w:spacing w:line="360" w:lineRule="auto"/>
        <w:jc w:val="center"/>
        <w:rPr>
          <w:rFonts w:eastAsia="黑体"/>
          <w:sz w:val="32"/>
          <w:szCs w:val="32"/>
        </w:rPr>
      </w:pPr>
      <w:r>
        <w:rPr>
          <w:rFonts w:hint="eastAsia" w:ascii="仿宋_GB2312" w:eastAsia="仿宋_GB2312"/>
          <w:sz w:val="32"/>
          <w:szCs w:val="32"/>
        </w:rPr>
        <w:br w:type="page"/>
      </w:r>
      <w:r>
        <w:rPr>
          <w:rFonts w:hint="eastAsia" w:eastAsia="黑体"/>
          <w:spacing w:val="20"/>
          <w:sz w:val="32"/>
          <w:szCs w:val="32"/>
        </w:rPr>
        <w:t>基本</w:t>
      </w:r>
      <w:r>
        <w:rPr>
          <w:rFonts w:hint="eastAsia" w:eastAsia="黑体"/>
          <w:sz w:val="32"/>
          <w:szCs w:val="32"/>
        </w:rPr>
        <w:t>信息表</w:t>
      </w:r>
    </w:p>
    <w:tbl>
      <w:tblPr>
        <w:tblStyle w:val="13"/>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0"/>
        <w:gridCol w:w="607"/>
        <w:gridCol w:w="142"/>
        <w:gridCol w:w="447"/>
        <w:gridCol w:w="241"/>
        <w:gridCol w:w="158"/>
        <w:gridCol w:w="204"/>
        <w:gridCol w:w="11"/>
        <w:gridCol w:w="215"/>
        <w:gridCol w:w="370"/>
        <w:gridCol w:w="300"/>
        <w:gridCol w:w="177"/>
        <w:gridCol w:w="323"/>
        <w:gridCol w:w="408"/>
        <w:gridCol w:w="11"/>
        <w:gridCol w:w="325"/>
        <w:gridCol w:w="60"/>
        <w:gridCol w:w="212"/>
        <w:gridCol w:w="101"/>
        <w:gridCol w:w="492"/>
        <w:gridCol w:w="602"/>
        <w:gridCol w:w="166"/>
        <w:gridCol w:w="32"/>
        <w:gridCol w:w="144"/>
        <w:gridCol w:w="258"/>
        <w:gridCol w:w="300"/>
        <w:gridCol w:w="98"/>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Align w:val="center"/>
          </w:tcPr>
          <w:p>
            <w:pPr>
              <w:adjustRightInd w:val="0"/>
              <w:snapToGrid w:val="0"/>
              <w:spacing w:line="320" w:lineRule="exact"/>
              <w:jc w:val="center"/>
              <w:rPr>
                <w:rFonts w:ascii="宋体" w:hAnsi="宋体"/>
                <w:szCs w:val="21"/>
              </w:rPr>
            </w:pPr>
            <w:r>
              <w:rPr>
                <w:rFonts w:hint="eastAsia" w:ascii="宋体" w:hAnsi="宋体"/>
                <w:szCs w:val="21"/>
              </w:rPr>
              <w:t>项目名称</w:t>
            </w:r>
          </w:p>
        </w:tc>
        <w:tc>
          <w:tcPr>
            <w:tcW w:w="7209" w:type="dxa"/>
            <w:gridSpan w:val="27"/>
            <w:vAlign w:val="center"/>
          </w:tcPr>
          <w:p>
            <w:pPr>
              <w:adjustRightInd w:val="0"/>
              <w:snapToGrid w:val="0"/>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Align w:val="center"/>
          </w:tcPr>
          <w:p>
            <w:pPr>
              <w:adjustRightInd w:val="0"/>
              <w:snapToGrid w:val="0"/>
              <w:spacing w:line="320" w:lineRule="exact"/>
              <w:jc w:val="center"/>
              <w:rPr>
                <w:rFonts w:ascii="宋体" w:hAnsi="宋体"/>
                <w:szCs w:val="21"/>
              </w:rPr>
            </w:pPr>
            <w:r>
              <w:rPr>
                <w:rFonts w:hint="eastAsia" w:ascii="宋体" w:hAnsi="宋体"/>
                <w:szCs w:val="21"/>
              </w:rPr>
              <w:t>所属方向</w:t>
            </w:r>
          </w:p>
        </w:tc>
        <w:tc>
          <w:tcPr>
            <w:tcW w:w="7209" w:type="dxa"/>
            <w:gridSpan w:val="27"/>
            <w:vAlign w:val="center"/>
          </w:tcPr>
          <w:p>
            <w:pPr>
              <w:adjustRightInd w:val="0"/>
              <w:snapToGrid w:val="0"/>
              <w:spacing w:line="320" w:lineRule="exact"/>
              <w:jc w:val="left"/>
              <w:rPr>
                <w:rFonts w:ascii="宋体" w:hAnsi="宋体"/>
                <w:sz w:val="18"/>
                <w:szCs w:val="18"/>
              </w:rPr>
            </w:pPr>
            <w:r>
              <w:rPr>
                <w:rFonts w:hint="eastAsia" w:ascii="宋体" w:hAnsi="宋体" w:cs="仿宋_GB2312"/>
                <w:sz w:val="18"/>
                <w:szCs w:val="18"/>
              </w:rPr>
              <w:t>□</w:t>
            </w:r>
            <w:r>
              <w:rPr>
                <w:rFonts w:hint="eastAsia" w:ascii="宋体" w:hAnsi="宋体"/>
                <w:sz w:val="18"/>
                <w:szCs w:val="18"/>
              </w:rPr>
              <w:t xml:space="preserve">激光                         </w:t>
            </w:r>
            <w:r>
              <w:rPr>
                <w:rFonts w:hint="eastAsia" w:ascii="宋体" w:hAnsi="宋体" w:cs="仿宋_GB2312"/>
                <w:sz w:val="18"/>
                <w:szCs w:val="18"/>
              </w:rPr>
              <w:t>□</w:t>
            </w:r>
            <w:r>
              <w:rPr>
                <w:rFonts w:hint="eastAsia" w:ascii="宋体" w:hAnsi="宋体"/>
                <w:sz w:val="18"/>
                <w:szCs w:val="18"/>
              </w:rPr>
              <w:t>智能制造</w:t>
            </w:r>
          </w:p>
          <w:p>
            <w:pPr>
              <w:adjustRightInd w:val="0"/>
              <w:snapToGrid w:val="0"/>
              <w:spacing w:line="320" w:lineRule="exact"/>
              <w:jc w:val="left"/>
              <w:rPr>
                <w:rFonts w:ascii="宋体" w:hAnsi="宋体"/>
                <w:sz w:val="18"/>
                <w:szCs w:val="18"/>
              </w:rPr>
            </w:pPr>
            <w:r>
              <w:rPr>
                <w:rFonts w:hint="eastAsia" w:ascii="宋体" w:hAnsi="宋体" w:cs="仿宋_GB2312"/>
                <w:sz w:val="18"/>
                <w:szCs w:val="18"/>
              </w:rPr>
              <w:t>□</w:t>
            </w:r>
            <w:r>
              <w:rPr>
                <w:rFonts w:hint="eastAsia" w:ascii="宋体" w:hAnsi="宋体"/>
                <w:sz w:val="18"/>
                <w:szCs w:val="18"/>
              </w:rPr>
              <w:t xml:space="preserve">新型显示                     </w:t>
            </w:r>
            <w:r>
              <w:rPr>
                <w:rFonts w:hint="eastAsia" w:ascii="宋体" w:hAnsi="宋体" w:cs="仿宋_GB2312"/>
                <w:sz w:val="18"/>
                <w:szCs w:val="18"/>
              </w:rPr>
              <w:t>□</w:t>
            </w:r>
            <w:r>
              <w:rPr>
                <w:rFonts w:hint="eastAsia" w:ascii="宋体" w:hAnsi="宋体"/>
                <w:sz w:val="18"/>
                <w:szCs w:val="18"/>
              </w:rPr>
              <w:t xml:space="preserve">现代农业               </w:t>
            </w:r>
          </w:p>
          <w:p>
            <w:pPr>
              <w:adjustRightInd w:val="0"/>
              <w:snapToGrid w:val="0"/>
              <w:spacing w:line="320" w:lineRule="exact"/>
              <w:jc w:val="left"/>
              <w:rPr>
                <w:rFonts w:ascii="宋体" w:hAnsi="宋体"/>
                <w:sz w:val="18"/>
                <w:szCs w:val="18"/>
              </w:rPr>
            </w:pPr>
            <w:r>
              <w:rPr>
                <w:rFonts w:hint="eastAsia" w:ascii="宋体" w:hAnsi="宋体" w:cs="仿宋_GB2312"/>
                <w:sz w:val="18"/>
                <w:szCs w:val="18"/>
              </w:rPr>
              <w:t>□</w:t>
            </w:r>
            <w:r>
              <w:rPr>
                <w:rFonts w:hint="eastAsia" w:ascii="宋体" w:hAnsi="宋体"/>
                <w:sz w:val="18"/>
                <w:szCs w:val="18"/>
              </w:rPr>
              <w:t xml:space="preserve">空天信息                     </w:t>
            </w:r>
            <w:r>
              <w:rPr>
                <w:rFonts w:hint="eastAsia" w:ascii="宋体" w:hAnsi="宋体" w:cs="仿宋_GB2312"/>
                <w:sz w:val="18"/>
                <w:szCs w:val="18"/>
              </w:rPr>
              <w:t>□</w:t>
            </w:r>
            <w:r>
              <w:rPr>
                <w:rFonts w:hint="eastAsia" w:ascii="宋体" w:hAnsi="宋体"/>
                <w:sz w:val="18"/>
                <w:szCs w:val="18"/>
              </w:rPr>
              <w:t>生物医药</w:t>
            </w:r>
          </w:p>
          <w:p>
            <w:pPr>
              <w:adjustRightInd w:val="0"/>
              <w:snapToGrid w:val="0"/>
              <w:spacing w:line="320" w:lineRule="exact"/>
              <w:jc w:val="left"/>
              <w:rPr>
                <w:rFonts w:ascii="宋体" w:hAnsi="宋体"/>
                <w:sz w:val="18"/>
                <w:szCs w:val="18"/>
              </w:rPr>
            </w:pPr>
            <w:r>
              <w:rPr>
                <w:rFonts w:hint="eastAsia" w:ascii="宋体" w:hAnsi="宋体" w:cs="仿宋_GB2312"/>
                <w:sz w:val="18"/>
                <w:szCs w:val="18"/>
              </w:rPr>
              <w:t>□</w:t>
            </w:r>
            <w:r>
              <w:rPr>
                <w:rFonts w:hint="eastAsia" w:ascii="宋体" w:hAnsi="宋体"/>
                <w:sz w:val="18"/>
                <w:szCs w:val="18"/>
              </w:rPr>
              <w:t xml:space="preserve">新能源汽车                  </w:t>
            </w:r>
          </w:p>
          <w:p>
            <w:pPr>
              <w:adjustRightInd w:val="0"/>
              <w:snapToGrid w:val="0"/>
              <w:spacing w:line="320" w:lineRule="exact"/>
              <w:jc w:val="left"/>
              <w:rPr>
                <w:rFonts w:ascii="宋体" w:hAnsi="宋体"/>
                <w:szCs w:val="21"/>
              </w:rPr>
            </w:pPr>
            <w:r>
              <w:rPr>
                <w:rFonts w:hint="eastAsia" w:ascii="宋体" w:hAnsi="宋体"/>
                <w:sz w:val="18"/>
                <w:szCs w:val="18"/>
              </w:rPr>
              <w:t>（下拉式菜单选择）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Align w:val="center"/>
          </w:tcPr>
          <w:p>
            <w:pPr>
              <w:adjustRightInd w:val="0"/>
              <w:snapToGrid w:val="0"/>
              <w:spacing w:line="320" w:lineRule="exact"/>
              <w:jc w:val="center"/>
              <w:rPr>
                <w:rFonts w:ascii="宋体" w:hAnsi="宋体"/>
                <w:szCs w:val="21"/>
              </w:rPr>
            </w:pPr>
            <w:r>
              <w:rPr>
                <w:rFonts w:hint="eastAsia" w:ascii="宋体" w:hAnsi="宋体"/>
                <w:szCs w:val="21"/>
              </w:rPr>
              <w:t>申报单位总数</w:t>
            </w:r>
          </w:p>
        </w:tc>
        <w:tc>
          <w:tcPr>
            <w:tcW w:w="1799" w:type="dxa"/>
            <w:gridSpan w:val="6"/>
            <w:vAlign w:val="center"/>
          </w:tcPr>
          <w:p>
            <w:pPr>
              <w:adjustRightInd w:val="0"/>
              <w:snapToGrid w:val="0"/>
              <w:spacing w:line="320" w:lineRule="exact"/>
              <w:jc w:val="left"/>
              <w:rPr>
                <w:rFonts w:ascii="宋体" w:hAnsi="宋体" w:cs="仿宋_GB2312"/>
                <w:sz w:val="18"/>
                <w:szCs w:val="18"/>
              </w:rPr>
            </w:pPr>
          </w:p>
        </w:tc>
        <w:tc>
          <w:tcPr>
            <w:tcW w:w="1815" w:type="dxa"/>
            <w:gridSpan w:val="8"/>
            <w:vAlign w:val="center"/>
          </w:tcPr>
          <w:p>
            <w:pPr>
              <w:adjustRightInd w:val="0"/>
              <w:snapToGrid w:val="0"/>
              <w:spacing w:line="320" w:lineRule="exact"/>
              <w:jc w:val="center"/>
              <w:rPr>
                <w:rFonts w:ascii="宋体" w:hAnsi="宋体" w:cs="仿宋_GB2312"/>
                <w:sz w:val="18"/>
                <w:szCs w:val="18"/>
              </w:rPr>
            </w:pPr>
            <w:r>
              <w:rPr>
                <w:rFonts w:hint="eastAsia" w:ascii="宋体" w:hAnsi="宋体"/>
                <w:szCs w:val="21"/>
              </w:rPr>
              <w:t>课题数</w:t>
            </w:r>
          </w:p>
        </w:tc>
        <w:tc>
          <w:tcPr>
            <w:tcW w:w="3595" w:type="dxa"/>
            <w:gridSpan w:val="13"/>
            <w:vAlign w:val="center"/>
          </w:tcPr>
          <w:p>
            <w:pPr>
              <w:adjustRightInd w:val="0"/>
              <w:snapToGrid w:val="0"/>
              <w:spacing w:line="320" w:lineRule="exact"/>
              <w:jc w:val="left"/>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jc w:val="center"/>
        </w:trPr>
        <w:tc>
          <w:tcPr>
            <w:tcW w:w="1370" w:type="dxa"/>
            <w:vAlign w:val="center"/>
          </w:tcPr>
          <w:p>
            <w:pPr>
              <w:adjustRightInd w:val="0"/>
              <w:snapToGrid w:val="0"/>
              <w:spacing w:line="320" w:lineRule="exact"/>
              <w:jc w:val="center"/>
              <w:rPr>
                <w:rFonts w:ascii="宋体" w:hAnsi="宋体"/>
                <w:szCs w:val="21"/>
              </w:rPr>
            </w:pPr>
            <w:r>
              <w:rPr>
                <w:rFonts w:hint="eastAsia" w:ascii="宋体" w:hAnsi="宋体"/>
                <w:szCs w:val="21"/>
              </w:rPr>
              <w:t>经费预算</w:t>
            </w:r>
          </w:p>
        </w:tc>
        <w:tc>
          <w:tcPr>
            <w:tcW w:w="7209" w:type="dxa"/>
            <w:gridSpan w:val="27"/>
            <w:vAlign w:val="center"/>
          </w:tcPr>
          <w:p>
            <w:pPr>
              <w:adjustRightInd w:val="0"/>
              <w:snapToGrid w:val="0"/>
              <w:spacing w:line="320" w:lineRule="exact"/>
              <w:jc w:val="left"/>
              <w:rPr>
                <w:rFonts w:ascii="宋体" w:hAnsi="宋体" w:cs="仿宋_GB2312"/>
                <w:szCs w:val="21"/>
              </w:rPr>
            </w:pPr>
            <w:r>
              <w:rPr>
                <w:rFonts w:hint="eastAsia" w:ascii="宋体" w:hAnsi="宋体" w:cs="仿宋_GB2312"/>
                <w:szCs w:val="21"/>
              </w:rPr>
              <w:t>总预算  万元，其中省级财政专项资金  万元，单位自筹资金  万元，其他渠道获得资金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restart"/>
            <w:vAlign w:val="center"/>
          </w:tcPr>
          <w:p>
            <w:pPr>
              <w:adjustRightInd w:val="0"/>
              <w:snapToGrid w:val="0"/>
              <w:spacing w:line="320" w:lineRule="exact"/>
              <w:jc w:val="center"/>
              <w:rPr>
                <w:rFonts w:ascii="宋体" w:hAnsi="宋体"/>
                <w:szCs w:val="21"/>
              </w:rPr>
            </w:pPr>
            <w:r>
              <w:rPr>
                <w:rFonts w:hint="eastAsia" w:ascii="宋体" w:hAnsi="宋体"/>
                <w:szCs w:val="21"/>
              </w:rPr>
              <w:t>牵头申报单位</w:t>
            </w:r>
          </w:p>
        </w:tc>
        <w:tc>
          <w:tcPr>
            <w:tcW w:w="1799" w:type="dxa"/>
            <w:gridSpan w:val="6"/>
            <w:vAlign w:val="center"/>
          </w:tcPr>
          <w:p>
            <w:pPr>
              <w:adjustRightInd w:val="0"/>
              <w:snapToGrid w:val="0"/>
              <w:spacing w:line="320" w:lineRule="exact"/>
              <w:jc w:val="center"/>
              <w:rPr>
                <w:rFonts w:ascii="宋体" w:hAnsi="宋体" w:cs="仿宋_GB2312"/>
                <w:szCs w:val="21"/>
              </w:rPr>
            </w:pPr>
            <w:r>
              <w:rPr>
                <w:rFonts w:hint="eastAsia" w:ascii="宋体" w:hAnsi="宋体" w:cs="仿宋_GB2312"/>
                <w:szCs w:val="21"/>
              </w:rPr>
              <w:t>单位名称</w:t>
            </w:r>
          </w:p>
        </w:tc>
        <w:tc>
          <w:tcPr>
            <w:tcW w:w="5410" w:type="dxa"/>
            <w:gridSpan w:val="21"/>
            <w:vAlign w:val="center"/>
          </w:tcPr>
          <w:p>
            <w:pPr>
              <w:adjustRightInd w:val="0"/>
              <w:snapToGrid w:val="0"/>
              <w:spacing w:line="320" w:lineRule="exact"/>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szCs w:val="21"/>
              </w:rPr>
            </w:pPr>
          </w:p>
        </w:tc>
        <w:tc>
          <w:tcPr>
            <w:tcW w:w="1799" w:type="dxa"/>
            <w:gridSpan w:val="6"/>
            <w:vAlign w:val="center"/>
          </w:tcPr>
          <w:p>
            <w:pPr>
              <w:adjustRightInd w:val="0"/>
              <w:snapToGrid w:val="0"/>
              <w:spacing w:line="320" w:lineRule="exact"/>
              <w:jc w:val="center"/>
              <w:rPr>
                <w:rFonts w:ascii="宋体" w:hAnsi="宋体" w:cs="仿宋_GB2312"/>
                <w:color w:val="FF0000"/>
                <w:szCs w:val="21"/>
              </w:rPr>
            </w:pPr>
            <w:r>
              <w:rPr>
                <w:rFonts w:hint="eastAsia" w:ascii="宋体" w:hAnsi="宋体" w:cs="仿宋_GB2312"/>
                <w:szCs w:val="21"/>
              </w:rPr>
              <w:t>单位性质</w:t>
            </w:r>
          </w:p>
        </w:tc>
        <w:tc>
          <w:tcPr>
            <w:tcW w:w="1804" w:type="dxa"/>
            <w:gridSpan w:val="7"/>
            <w:vAlign w:val="center"/>
          </w:tcPr>
          <w:p>
            <w:pPr>
              <w:adjustRightInd w:val="0"/>
              <w:snapToGrid w:val="0"/>
              <w:spacing w:line="320" w:lineRule="exact"/>
              <w:jc w:val="left"/>
              <w:rPr>
                <w:rFonts w:ascii="宋体" w:hAnsi="宋体" w:cs="仿宋_GB2312"/>
                <w:sz w:val="18"/>
                <w:szCs w:val="18"/>
              </w:rPr>
            </w:pPr>
            <w:r>
              <w:rPr>
                <w:rFonts w:hint="eastAsia" w:ascii="宋体" w:hAnsi="宋体" w:cs="仿宋_GB2312"/>
                <w:sz w:val="18"/>
                <w:szCs w:val="18"/>
              </w:rPr>
              <w:t>□大专院校</w:t>
            </w:r>
          </w:p>
          <w:p>
            <w:pPr>
              <w:adjustRightInd w:val="0"/>
              <w:snapToGrid w:val="0"/>
              <w:spacing w:line="320" w:lineRule="exact"/>
              <w:jc w:val="left"/>
              <w:rPr>
                <w:rFonts w:ascii="宋体" w:hAnsi="宋体" w:cs="仿宋_GB2312"/>
                <w:sz w:val="18"/>
                <w:szCs w:val="18"/>
              </w:rPr>
            </w:pPr>
            <w:r>
              <w:rPr>
                <w:rFonts w:hint="eastAsia" w:ascii="宋体" w:hAnsi="宋体" w:cs="仿宋_GB2312"/>
                <w:sz w:val="18"/>
                <w:szCs w:val="18"/>
              </w:rPr>
              <w:t>□研究院所</w:t>
            </w:r>
          </w:p>
          <w:p>
            <w:pPr>
              <w:adjustRightInd w:val="0"/>
              <w:snapToGrid w:val="0"/>
              <w:spacing w:line="320" w:lineRule="exact"/>
              <w:jc w:val="left"/>
              <w:rPr>
                <w:rFonts w:ascii="宋体" w:hAnsi="宋体" w:cs="仿宋_GB2312"/>
                <w:color w:val="FF0000"/>
                <w:szCs w:val="21"/>
              </w:rPr>
            </w:pPr>
            <w:r>
              <w:rPr>
                <w:rFonts w:hint="eastAsia" w:ascii="宋体" w:hAnsi="宋体" w:cs="仿宋_GB2312"/>
                <w:sz w:val="18"/>
                <w:szCs w:val="18"/>
              </w:rPr>
              <w:t>□企业</w:t>
            </w:r>
          </w:p>
        </w:tc>
        <w:tc>
          <w:tcPr>
            <w:tcW w:w="1803" w:type="dxa"/>
            <w:gridSpan w:val="7"/>
            <w:vAlign w:val="center"/>
          </w:tcPr>
          <w:p>
            <w:pPr>
              <w:adjustRightInd w:val="0"/>
              <w:snapToGrid w:val="0"/>
              <w:spacing w:line="320" w:lineRule="exact"/>
              <w:jc w:val="center"/>
              <w:rPr>
                <w:rFonts w:ascii="宋体" w:hAnsi="宋体" w:cs="仿宋_GB2312"/>
                <w:szCs w:val="21"/>
              </w:rPr>
            </w:pPr>
            <w:r>
              <w:rPr>
                <w:rFonts w:hint="eastAsia" w:ascii="宋体" w:hAnsi="宋体" w:cs="仿宋_GB2312"/>
                <w:szCs w:val="21"/>
              </w:rPr>
              <w:t>组织机构代码</w:t>
            </w:r>
          </w:p>
        </w:tc>
        <w:tc>
          <w:tcPr>
            <w:tcW w:w="1803" w:type="dxa"/>
            <w:gridSpan w:val="7"/>
            <w:vAlign w:val="center"/>
          </w:tcPr>
          <w:p>
            <w:pPr>
              <w:adjustRightInd w:val="0"/>
              <w:snapToGrid w:val="0"/>
              <w:spacing w:line="320" w:lineRule="exact"/>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szCs w:val="21"/>
              </w:rPr>
            </w:pPr>
          </w:p>
        </w:tc>
        <w:tc>
          <w:tcPr>
            <w:tcW w:w="1799" w:type="dxa"/>
            <w:gridSpan w:val="6"/>
            <w:vAlign w:val="center"/>
          </w:tcPr>
          <w:p>
            <w:pPr>
              <w:adjustRightInd w:val="0"/>
              <w:snapToGrid w:val="0"/>
              <w:spacing w:line="320" w:lineRule="exact"/>
              <w:jc w:val="center"/>
              <w:rPr>
                <w:rFonts w:ascii="宋体" w:hAnsi="宋体" w:cs="仿宋_GB2312"/>
                <w:szCs w:val="21"/>
              </w:rPr>
            </w:pPr>
            <w:r>
              <w:rPr>
                <w:rFonts w:hint="eastAsia" w:ascii="宋体" w:hAnsi="宋体" w:cs="仿宋_GB2312"/>
                <w:szCs w:val="21"/>
              </w:rPr>
              <w:t>法人代表</w:t>
            </w:r>
          </w:p>
        </w:tc>
        <w:tc>
          <w:tcPr>
            <w:tcW w:w="1804" w:type="dxa"/>
            <w:gridSpan w:val="7"/>
            <w:vAlign w:val="center"/>
          </w:tcPr>
          <w:p>
            <w:pPr>
              <w:adjustRightInd w:val="0"/>
              <w:snapToGrid w:val="0"/>
              <w:spacing w:line="320" w:lineRule="exact"/>
              <w:jc w:val="center"/>
              <w:rPr>
                <w:rFonts w:ascii="宋体" w:hAnsi="宋体" w:cs="仿宋_GB2312"/>
                <w:szCs w:val="21"/>
              </w:rPr>
            </w:pPr>
          </w:p>
        </w:tc>
        <w:tc>
          <w:tcPr>
            <w:tcW w:w="1803" w:type="dxa"/>
            <w:gridSpan w:val="7"/>
            <w:vAlign w:val="center"/>
          </w:tcPr>
          <w:p>
            <w:pPr>
              <w:adjustRightInd w:val="0"/>
              <w:snapToGrid w:val="0"/>
              <w:spacing w:line="320" w:lineRule="exact"/>
              <w:jc w:val="center"/>
              <w:rPr>
                <w:rFonts w:ascii="宋体" w:hAnsi="宋体" w:cs="仿宋_GB2312"/>
                <w:szCs w:val="21"/>
              </w:rPr>
            </w:pPr>
            <w:r>
              <w:rPr>
                <w:rFonts w:hint="eastAsia" w:ascii="宋体" w:hAnsi="宋体" w:cs="仿宋_GB2312"/>
                <w:szCs w:val="21"/>
              </w:rPr>
              <w:t>联系电话</w:t>
            </w:r>
          </w:p>
        </w:tc>
        <w:tc>
          <w:tcPr>
            <w:tcW w:w="1803" w:type="dxa"/>
            <w:gridSpan w:val="7"/>
            <w:vAlign w:val="center"/>
          </w:tcPr>
          <w:p>
            <w:pPr>
              <w:adjustRightInd w:val="0"/>
              <w:snapToGrid w:val="0"/>
              <w:spacing w:line="320" w:lineRule="exact"/>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szCs w:val="21"/>
              </w:rPr>
            </w:pPr>
          </w:p>
        </w:tc>
        <w:tc>
          <w:tcPr>
            <w:tcW w:w="1799" w:type="dxa"/>
            <w:gridSpan w:val="6"/>
            <w:vAlign w:val="center"/>
          </w:tcPr>
          <w:p>
            <w:pPr>
              <w:adjustRightInd w:val="0"/>
              <w:snapToGrid w:val="0"/>
              <w:spacing w:line="320" w:lineRule="exact"/>
              <w:jc w:val="center"/>
              <w:rPr>
                <w:rFonts w:ascii="宋体" w:hAnsi="宋体" w:cs="仿宋_GB2312"/>
                <w:szCs w:val="21"/>
              </w:rPr>
            </w:pPr>
            <w:r>
              <w:rPr>
                <w:rFonts w:hint="eastAsia" w:ascii="宋体" w:hAnsi="宋体" w:cs="仿宋_GB2312"/>
                <w:szCs w:val="21"/>
              </w:rPr>
              <w:t>所在地区</w:t>
            </w:r>
          </w:p>
        </w:tc>
        <w:tc>
          <w:tcPr>
            <w:tcW w:w="1804" w:type="dxa"/>
            <w:gridSpan w:val="7"/>
            <w:tcBorders>
              <w:right w:val="nil"/>
            </w:tcBorders>
            <w:vAlign w:val="center"/>
          </w:tcPr>
          <w:p>
            <w:pPr>
              <w:adjustRightInd w:val="0"/>
              <w:snapToGrid w:val="0"/>
              <w:spacing w:line="320" w:lineRule="exact"/>
              <w:jc w:val="right"/>
              <w:rPr>
                <w:rFonts w:ascii="宋体" w:hAnsi="宋体" w:cs="仿宋_GB2312"/>
                <w:sz w:val="18"/>
                <w:szCs w:val="18"/>
              </w:rPr>
            </w:pPr>
            <w:r>
              <w:rPr>
                <w:rFonts w:hint="eastAsia" w:ascii="宋体" w:hAnsi="宋体"/>
                <w:sz w:val="18"/>
                <w:szCs w:val="18"/>
              </w:rPr>
              <w:t>市（州）</w:t>
            </w:r>
          </w:p>
        </w:tc>
        <w:tc>
          <w:tcPr>
            <w:tcW w:w="1803" w:type="dxa"/>
            <w:gridSpan w:val="7"/>
            <w:tcBorders>
              <w:left w:val="nil"/>
              <w:right w:val="nil"/>
            </w:tcBorders>
            <w:vAlign w:val="center"/>
          </w:tcPr>
          <w:p>
            <w:pPr>
              <w:adjustRightInd w:val="0"/>
              <w:snapToGrid w:val="0"/>
              <w:spacing w:line="320" w:lineRule="exact"/>
              <w:jc w:val="right"/>
              <w:rPr>
                <w:rFonts w:ascii="宋体" w:hAnsi="宋体" w:cs="仿宋_GB2312"/>
                <w:sz w:val="18"/>
                <w:szCs w:val="18"/>
              </w:rPr>
            </w:pPr>
            <w:r>
              <w:rPr>
                <w:rFonts w:hint="eastAsia" w:ascii="宋体" w:hAnsi="宋体"/>
                <w:sz w:val="18"/>
                <w:szCs w:val="18"/>
              </w:rPr>
              <w:t>县（市、区）</w:t>
            </w:r>
          </w:p>
        </w:tc>
        <w:tc>
          <w:tcPr>
            <w:tcW w:w="1803" w:type="dxa"/>
            <w:gridSpan w:val="7"/>
            <w:tcBorders>
              <w:left w:val="nil"/>
            </w:tcBorders>
            <w:vAlign w:val="center"/>
          </w:tcPr>
          <w:p>
            <w:pPr>
              <w:adjustRightInd w:val="0"/>
              <w:snapToGrid w:val="0"/>
              <w:spacing w:line="320" w:lineRule="exact"/>
              <w:ind w:right="360"/>
              <w:rPr>
                <w:rFonts w:ascii="宋体" w:hAnsi="宋体" w:cs="仿宋_GB2312"/>
                <w:sz w:val="18"/>
                <w:szCs w:val="18"/>
              </w:rPr>
            </w:pPr>
            <w:r>
              <w:rPr>
                <w:rFonts w:hint="eastAsia" w:ascii="宋体" w:hAnsi="宋体" w:cs="仿宋_GB2312"/>
                <w:sz w:val="18"/>
                <w:szCs w:val="18"/>
              </w:rPr>
              <w:t>（详细地址）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szCs w:val="21"/>
              </w:rPr>
            </w:pPr>
          </w:p>
        </w:tc>
        <w:tc>
          <w:tcPr>
            <w:tcW w:w="3603" w:type="dxa"/>
            <w:gridSpan w:val="13"/>
            <w:vAlign w:val="center"/>
          </w:tcPr>
          <w:p>
            <w:pPr>
              <w:adjustRightInd w:val="0"/>
              <w:snapToGrid w:val="0"/>
              <w:spacing w:line="320" w:lineRule="exact"/>
              <w:jc w:val="center"/>
              <w:rPr>
                <w:rFonts w:ascii="宋体" w:hAnsi="宋体" w:cs="仿宋_GB2312"/>
                <w:color w:val="FF0000"/>
                <w:szCs w:val="21"/>
              </w:rPr>
            </w:pPr>
            <w:r>
              <w:rPr>
                <w:rFonts w:hint="eastAsia" w:ascii="宋体" w:hAnsi="宋体" w:cs="仿宋_GB2312"/>
                <w:szCs w:val="21"/>
              </w:rPr>
              <w:t>所在国家级、省级高新区名称</w:t>
            </w:r>
          </w:p>
        </w:tc>
        <w:tc>
          <w:tcPr>
            <w:tcW w:w="3606" w:type="dxa"/>
            <w:gridSpan w:val="14"/>
            <w:vAlign w:val="center"/>
          </w:tcPr>
          <w:p>
            <w:pPr>
              <w:adjustRightInd w:val="0"/>
              <w:snapToGrid w:val="0"/>
              <w:spacing w:line="320" w:lineRule="exact"/>
              <w:jc w:val="left"/>
              <w:rPr>
                <w:rFonts w:ascii="宋体" w:hAnsi="宋体" w:cs="仿宋_GB2312"/>
                <w:sz w:val="18"/>
                <w:szCs w:val="18"/>
              </w:rPr>
            </w:pPr>
            <w:r>
              <w:rPr>
                <w:rFonts w:hint="eastAsia" w:ascii="宋体" w:hAnsi="宋体" w:cs="仿宋_GB2312"/>
                <w:sz w:val="18"/>
                <w:szCs w:val="18"/>
              </w:rPr>
              <w:t>（如不在，则填无）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szCs w:val="21"/>
              </w:rPr>
            </w:pPr>
          </w:p>
        </w:tc>
        <w:tc>
          <w:tcPr>
            <w:tcW w:w="3603" w:type="dxa"/>
            <w:gridSpan w:val="13"/>
            <w:vAlign w:val="center"/>
          </w:tcPr>
          <w:p>
            <w:pPr>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已建国家级、省级科技创新</w:t>
            </w:r>
          </w:p>
          <w:p>
            <w:pPr>
              <w:adjustRightInd w:val="0"/>
              <w:snapToGrid w:val="0"/>
              <w:spacing w:line="320" w:lineRule="exact"/>
              <w:jc w:val="center"/>
              <w:rPr>
                <w:rFonts w:ascii="宋体" w:hAnsi="宋体" w:cs="仿宋_GB2312"/>
                <w:szCs w:val="21"/>
              </w:rPr>
            </w:pPr>
            <w:r>
              <w:rPr>
                <w:rFonts w:hint="eastAsia" w:ascii="宋体" w:hAnsi="宋体" w:cs="仿宋_GB2312"/>
                <w:bCs/>
                <w:kern w:val="0"/>
                <w:szCs w:val="21"/>
              </w:rPr>
              <w:t>基地（平台）名称</w:t>
            </w:r>
          </w:p>
        </w:tc>
        <w:tc>
          <w:tcPr>
            <w:tcW w:w="3606" w:type="dxa"/>
            <w:gridSpan w:val="14"/>
            <w:vAlign w:val="center"/>
          </w:tcPr>
          <w:p>
            <w:pPr>
              <w:adjustRightInd w:val="0"/>
              <w:snapToGrid w:val="0"/>
              <w:spacing w:line="320" w:lineRule="exact"/>
              <w:jc w:val="left"/>
              <w:rPr>
                <w:rFonts w:ascii="宋体" w:hAnsi="宋体" w:cs="仿宋_GB2312"/>
                <w:sz w:val="18"/>
                <w:szCs w:val="18"/>
              </w:rPr>
            </w:pPr>
            <w:r>
              <w:rPr>
                <w:rFonts w:hint="eastAsia" w:ascii="宋体" w:hAnsi="宋体" w:cs="仿宋_GB2312"/>
                <w:sz w:val="18"/>
                <w:szCs w:val="18"/>
              </w:rPr>
              <w:t>（可多填）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szCs w:val="21"/>
              </w:rPr>
            </w:pPr>
          </w:p>
        </w:tc>
        <w:tc>
          <w:tcPr>
            <w:tcW w:w="1196" w:type="dxa"/>
            <w:gridSpan w:val="3"/>
            <w:vAlign w:val="center"/>
          </w:tcPr>
          <w:p>
            <w:pPr>
              <w:adjustRightInd w:val="0"/>
              <w:snapToGrid w:val="0"/>
              <w:spacing w:line="320" w:lineRule="exact"/>
              <w:jc w:val="center"/>
              <w:rPr>
                <w:rFonts w:ascii="宋体" w:hAnsi="宋体"/>
                <w:sz w:val="18"/>
                <w:szCs w:val="18"/>
              </w:rPr>
            </w:pPr>
            <w:r>
              <w:rPr>
                <w:rFonts w:hint="eastAsia" w:ascii="宋体" w:hAnsi="宋体"/>
                <w:sz w:val="18"/>
                <w:szCs w:val="18"/>
              </w:rPr>
              <w:t>银行帐户</w:t>
            </w:r>
          </w:p>
          <w:p>
            <w:pPr>
              <w:adjustRightInd w:val="0"/>
              <w:snapToGrid w:val="0"/>
              <w:spacing w:line="320" w:lineRule="exact"/>
              <w:jc w:val="center"/>
              <w:rPr>
                <w:rFonts w:ascii="宋体" w:hAnsi="宋体"/>
                <w:szCs w:val="21"/>
              </w:rPr>
            </w:pPr>
            <w:r>
              <w:rPr>
                <w:rFonts w:hint="eastAsia" w:ascii="宋体" w:hAnsi="宋体"/>
                <w:sz w:val="18"/>
                <w:szCs w:val="18"/>
              </w:rPr>
              <w:t>（全称）</w:t>
            </w:r>
          </w:p>
        </w:tc>
        <w:tc>
          <w:tcPr>
            <w:tcW w:w="1199" w:type="dxa"/>
            <w:gridSpan w:val="6"/>
            <w:vAlign w:val="center"/>
          </w:tcPr>
          <w:p>
            <w:pPr>
              <w:adjustRightInd w:val="0"/>
              <w:snapToGrid w:val="0"/>
              <w:spacing w:line="320" w:lineRule="exact"/>
              <w:jc w:val="center"/>
              <w:rPr>
                <w:rFonts w:ascii="宋体" w:hAnsi="宋体" w:cs="仿宋_GB2312"/>
                <w:szCs w:val="21"/>
              </w:rPr>
            </w:pPr>
          </w:p>
        </w:tc>
        <w:tc>
          <w:tcPr>
            <w:tcW w:w="1208" w:type="dxa"/>
            <w:gridSpan w:val="4"/>
            <w:vAlign w:val="center"/>
          </w:tcPr>
          <w:p>
            <w:pPr>
              <w:adjustRightInd w:val="0"/>
              <w:snapToGrid w:val="0"/>
              <w:spacing w:line="320" w:lineRule="exact"/>
              <w:jc w:val="center"/>
              <w:rPr>
                <w:rFonts w:ascii="宋体" w:hAnsi="宋体"/>
                <w:sz w:val="18"/>
                <w:szCs w:val="18"/>
              </w:rPr>
            </w:pPr>
            <w:r>
              <w:rPr>
                <w:rFonts w:hint="eastAsia" w:ascii="宋体" w:hAnsi="宋体"/>
                <w:sz w:val="18"/>
                <w:szCs w:val="18"/>
              </w:rPr>
              <w:t>开户银行</w:t>
            </w:r>
          </w:p>
          <w:p>
            <w:pPr>
              <w:adjustRightInd w:val="0"/>
              <w:snapToGrid w:val="0"/>
              <w:spacing w:line="320" w:lineRule="exact"/>
              <w:jc w:val="center"/>
              <w:rPr>
                <w:rFonts w:ascii="宋体" w:hAnsi="宋体" w:cs="仿宋_GB2312"/>
                <w:szCs w:val="21"/>
              </w:rPr>
            </w:pPr>
            <w:r>
              <w:rPr>
                <w:rFonts w:hint="eastAsia" w:ascii="宋体" w:hAnsi="宋体"/>
                <w:sz w:val="18"/>
                <w:szCs w:val="18"/>
              </w:rPr>
              <w:t>（全称，含清算行号）</w:t>
            </w:r>
          </w:p>
        </w:tc>
        <w:tc>
          <w:tcPr>
            <w:tcW w:w="1201" w:type="dxa"/>
            <w:gridSpan w:val="6"/>
            <w:vAlign w:val="center"/>
          </w:tcPr>
          <w:p>
            <w:pPr>
              <w:adjustRightInd w:val="0"/>
              <w:snapToGrid w:val="0"/>
              <w:spacing w:line="320" w:lineRule="exact"/>
              <w:jc w:val="center"/>
              <w:rPr>
                <w:rFonts w:ascii="宋体" w:hAnsi="宋体" w:cs="仿宋_GB2312"/>
                <w:szCs w:val="21"/>
              </w:rPr>
            </w:pPr>
          </w:p>
        </w:tc>
        <w:tc>
          <w:tcPr>
            <w:tcW w:w="1202" w:type="dxa"/>
            <w:gridSpan w:val="5"/>
            <w:vAlign w:val="center"/>
          </w:tcPr>
          <w:p>
            <w:pPr>
              <w:adjustRightInd w:val="0"/>
              <w:snapToGrid w:val="0"/>
              <w:spacing w:line="320" w:lineRule="exact"/>
              <w:jc w:val="center"/>
              <w:rPr>
                <w:rFonts w:ascii="宋体" w:hAnsi="宋体" w:cs="仿宋_GB2312"/>
                <w:sz w:val="18"/>
                <w:szCs w:val="18"/>
              </w:rPr>
            </w:pPr>
            <w:r>
              <w:rPr>
                <w:rFonts w:hint="eastAsia" w:ascii="宋体" w:hAnsi="宋体"/>
                <w:sz w:val="18"/>
                <w:szCs w:val="18"/>
              </w:rPr>
              <w:t>帐号</w:t>
            </w:r>
          </w:p>
        </w:tc>
        <w:tc>
          <w:tcPr>
            <w:tcW w:w="1203" w:type="dxa"/>
            <w:gridSpan w:val="3"/>
            <w:vAlign w:val="center"/>
          </w:tcPr>
          <w:p>
            <w:pPr>
              <w:adjustRightInd w:val="0"/>
              <w:snapToGrid w:val="0"/>
              <w:spacing w:line="320" w:lineRule="exact"/>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Align w:val="center"/>
          </w:tcPr>
          <w:p>
            <w:pPr>
              <w:adjustRightInd w:val="0"/>
              <w:snapToGrid w:val="0"/>
              <w:spacing w:line="320" w:lineRule="exact"/>
              <w:jc w:val="center"/>
              <w:rPr>
                <w:rFonts w:ascii="宋体" w:hAnsi="宋体"/>
                <w:szCs w:val="21"/>
              </w:rPr>
            </w:pPr>
            <w:r>
              <w:rPr>
                <w:rFonts w:hint="eastAsia" w:ascii="宋体" w:hAnsi="宋体"/>
                <w:szCs w:val="21"/>
              </w:rPr>
              <w:t>推荐单位</w:t>
            </w:r>
          </w:p>
        </w:tc>
        <w:tc>
          <w:tcPr>
            <w:tcW w:w="1196" w:type="dxa"/>
            <w:gridSpan w:val="3"/>
            <w:vAlign w:val="center"/>
          </w:tcPr>
          <w:p>
            <w:pPr>
              <w:adjustRightInd w:val="0"/>
              <w:snapToGrid w:val="0"/>
              <w:spacing w:line="320" w:lineRule="exact"/>
              <w:jc w:val="center"/>
              <w:rPr>
                <w:rFonts w:ascii="宋体" w:hAnsi="宋体" w:cs="仿宋_GB2312"/>
                <w:szCs w:val="21"/>
              </w:rPr>
            </w:pPr>
            <w:r>
              <w:rPr>
                <w:rFonts w:hint="eastAsia" w:ascii="宋体" w:hAnsi="宋体" w:cs="仿宋_GB2312"/>
                <w:szCs w:val="21"/>
              </w:rPr>
              <w:t>单位名称</w:t>
            </w:r>
          </w:p>
        </w:tc>
        <w:tc>
          <w:tcPr>
            <w:tcW w:w="2407" w:type="dxa"/>
            <w:gridSpan w:val="10"/>
            <w:vAlign w:val="center"/>
          </w:tcPr>
          <w:p>
            <w:pPr>
              <w:adjustRightInd w:val="0"/>
              <w:snapToGrid w:val="0"/>
              <w:spacing w:line="320" w:lineRule="exact"/>
              <w:jc w:val="center"/>
              <w:rPr>
                <w:rFonts w:ascii="宋体" w:hAnsi="宋体" w:cs="仿宋_GB2312"/>
                <w:szCs w:val="21"/>
              </w:rPr>
            </w:pPr>
          </w:p>
        </w:tc>
        <w:tc>
          <w:tcPr>
            <w:tcW w:w="1201" w:type="dxa"/>
            <w:gridSpan w:val="6"/>
            <w:vAlign w:val="center"/>
          </w:tcPr>
          <w:p>
            <w:pPr>
              <w:adjustRightInd w:val="0"/>
              <w:snapToGrid w:val="0"/>
              <w:spacing w:line="320" w:lineRule="exact"/>
              <w:jc w:val="center"/>
              <w:rPr>
                <w:rFonts w:ascii="宋体" w:hAnsi="宋体" w:cs="仿宋_GB2312"/>
                <w:szCs w:val="21"/>
              </w:rPr>
            </w:pPr>
            <w:r>
              <w:rPr>
                <w:rFonts w:hint="eastAsia" w:ascii="宋体" w:hAnsi="宋体" w:cs="仿宋_GB2312"/>
                <w:szCs w:val="21"/>
              </w:rPr>
              <w:t>单位性质</w:t>
            </w:r>
          </w:p>
        </w:tc>
        <w:tc>
          <w:tcPr>
            <w:tcW w:w="2405" w:type="dxa"/>
            <w:gridSpan w:val="8"/>
            <w:vAlign w:val="center"/>
          </w:tcPr>
          <w:p>
            <w:pPr>
              <w:adjustRightInd w:val="0"/>
              <w:snapToGrid w:val="0"/>
              <w:spacing w:line="320" w:lineRule="exact"/>
              <w:jc w:val="left"/>
              <w:rPr>
                <w:rFonts w:ascii="宋体" w:hAnsi="宋体" w:cs="仿宋_GB2312"/>
                <w:sz w:val="18"/>
                <w:szCs w:val="18"/>
              </w:rPr>
            </w:pPr>
            <w:r>
              <w:rPr>
                <w:rFonts w:hint="eastAsia" w:ascii="宋体" w:hAnsi="宋体" w:cs="仿宋_GB2312"/>
                <w:sz w:val="18"/>
                <w:szCs w:val="18"/>
              </w:rPr>
              <w:t>□地方科技管理部门</w:t>
            </w:r>
          </w:p>
          <w:p>
            <w:pPr>
              <w:adjustRightInd w:val="0"/>
              <w:snapToGrid w:val="0"/>
              <w:spacing w:line="320" w:lineRule="exact"/>
              <w:jc w:val="left"/>
              <w:rPr>
                <w:rFonts w:ascii="宋体" w:hAnsi="宋体" w:cs="仿宋_GB2312"/>
                <w:sz w:val="18"/>
                <w:szCs w:val="18"/>
              </w:rPr>
            </w:pPr>
            <w:r>
              <w:rPr>
                <w:rFonts w:hint="eastAsia" w:ascii="宋体" w:hAnsi="宋体" w:cs="仿宋_GB2312"/>
                <w:sz w:val="18"/>
                <w:szCs w:val="18"/>
              </w:rPr>
              <w:t>□省直部门</w:t>
            </w:r>
          </w:p>
          <w:p>
            <w:pPr>
              <w:adjustRightInd w:val="0"/>
              <w:snapToGrid w:val="0"/>
              <w:spacing w:line="320" w:lineRule="exact"/>
              <w:jc w:val="left"/>
              <w:rPr>
                <w:rFonts w:ascii="宋体" w:hAnsi="宋体" w:cs="仿宋_GB2312"/>
                <w:sz w:val="18"/>
                <w:szCs w:val="18"/>
              </w:rPr>
            </w:pPr>
            <w:r>
              <w:rPr>
                <w:rFonts w:hint="eastAsia" w:ascii="宋体" w:hAnsi="宋体" w:cs="仿宋_GB2312"/>
                <w:sz w:val="18"/>
                <w:szCs w:val="18"/>
              </w:rPr>
              <w:t>□中央在汉单位</w:t>
            </w:r>
          </w:p>
          <w:p>
            <w:pPr>
              <w:adjustRightInd w:val="0"/>
              <w:snapToGrid w:val="0"/>
              <w:spacing w:line="320" w:lineRule="exact"/>
              <w:jc w:val="left"/>
              <w:rPr>
                <w:rFonts w:ascii="宋体" w:hAnsi="宋体" w:cs="仿宋_GB2312"/>
                <w:sz w:val="18"/>
                <w:szCs w:val="18"/>
              </w:rPr>
            </w:pPr>
            <w:r>
              <w:rPr>
                <w:rFonts w:hint="eastAsia" w:ascii="宋体" w:hAnsi="宋体" w:cs="仿宋_GB2312"/>
                <w:sz w:val="18"/>
                <w:szCs w:val="18"/>
              </w:rPr>
              <w:t>□大专院校</w:t>
            </w:r>
          </w:p>
          <w:p>
            <w:pPr>
              <w:adjustRightInd w:val="0"/>
              <w:snapToGrid w:val="0"/>
              <w:spacing w:line="320" w:lineRule="exact"/>
              <w:jc w:val="left"/>
              <w:rPr>
                <w:rFonts w:ascii="宋体" w:hAnsi="宋体" w:cs="仿宋_GB2312"/>
                <w:sz w:val="18"/>
                <w:szCs w:val="18"/>
              </w:rPr>
            </w:pPr>
            <w:r>
              <w:rPr>
                <w:rFonts w:hint="eastAsia" w:ascii="宋体" w:hAnsi="宋体" w:cs="仿宋_GB2312"/>
                <w:sz w:val="18"/>
                <w:szCs w:val="18"/>
              </w:rPr>
              <w:t>□研究院所</w:t>
            </w:r>
          </w:p>
          <w:p>
            <w:pPr>
              <w:adjustRightInd w:val="0"/>
              <w:snapToGrid w:val="0"/>
              <w:spacing w:line="320" w:lineRule="exact"/>
              <w:jc w:val="left"/>
              <w:rPr>
                <w:rFonts w:ascii="宋体" w:hAnsi="宋体" w:cs="仿宋_GB2312"/>
                <w:szCs w:val="21"/>
              </w:rPr>
            </w:pPr>
            <w:r>
              <w:rPr>
                <w:rFonts w:hint="eastAsia" w:ascii="宋体" w:hAnsi="宋体" w:cs="仿宋_GB2312"/>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restart"/>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项目负责人</w:t>
            </w:r>
          </w:p>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（须为牵头或参与单位在职人员）</w:t>
            </w:r>
          </w:p>
        </w:tc>
        <w:tc>
          <w:tcPr>
            <w:tcW w:w="1196" w:type="dxa"/>
            <w:gridSpan w:val="3"/>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姓名</w:t>
            </w:r>
          </w:p>
        </w:tc>
        <w:tc>
          <w:tcPr>
            <w:tcW w:w="829" w:type="dxa"/>
            <w:gridSpan w:val="5"/>
            <w:vAlign w:val="center"/>
          </w:tcPr>
          <w:p>
            <w:pPr>
              <w:tabs>
                <w:tab w:val="left" w:pos="5096"/>
              </w:tabs>
              <w:adjustRightInd w:val="0"/>
              <w:snapToGrid w:val="0"/>
              <w:spacing w:line="320" w:lineRule="exact"/>
              <w:jc w:val="center"/>
              <w:rPr>
                <w:rFonts w:ascii="宋体" w:hAnsi="宋体" w:cs="仿宋_GB2312"/>
                <w:bCs/>
                <w:kern w:val="0"/>
                <w:szCs w:val="21"/>
              </w:rPr>
            </w:pPr>
          </w:p>
        </w:tc>
        <w:tc>
          <w:tcPr>
            <w:tcW w:w="670" w:type="dxa"/>
            <w:gridSpan w:val="2"/>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性别</w:t>
            </w:r>
          </w:p>
        </w:tc>
        <w:tc>
          <w:tcPr>
            <w:tcW w:w="908" w:type="dxa"/>
            <w:gridSpan w:val="3"/>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sz w:val="18"/>
                <w:szCs w:val="18"/>
              </w:rPr>
              <w:t>□男 □女</w:t>
            </w:r>
          </w:p>
        </w:tc>
        <w:tc>
          <w:tcPr>
            <w:tcW w:w="1201" w:type="dxa"/>
            <w:gridSpan w:val="6"/>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出生日期</w:t>
            </w:r>
          </w:p>
        </w:tc>
        <w:tc>
          <w:tcPr>
            <w:tcW w:w="602" w:type="dxa"/>
            <w:vAlign w:val="center"/>
          </w:tcPr>
          <w:p>
            <w:pPr>
              <w:tabs>
                <w:tab w:val="left" w:pos="5096"/>
              </w:tabs>
              <w:adjustRightInd w:val="0"/>
              <w:snapToGrid w:val="0"/>
              <w:spacing w:line="320" w:lineRule="exact"/>
              <w:jc w:val="center"/>
              <w:rPr>
                <w:rFonts w:ascii="宋体" w:hAnsi="宋体" w:cs="仿宋_GB2312"/>
                <w:bCs/>
                <w:kern w:val="0"/>
                <w:szCs w:val="21"/>
              </w:rPr>
            </w:pPr>
          </w:p>
        </w:tc>
        <w:tc>
          <w:tcPr>
            <w:tcW w:w="900" w:type="dxa"/>
            <w:gridSpan w:val="5"/>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国籍</w:t>
            </w:r>
          </w:p>
        </w:tc>
        <w:tc>
          <w:tcPr>
            <w:tcW w:w="903" w:type="dxa"/>
            <w:gridSpan w:val="2"/>
            <w:vAlign w:val="center"/>
          </w:tcPr>
          <w:p>
            <w:pPr>
              <w:tabs>
                <w:tab w:val="left" w:pos="5096"/>
              </w:tabs>
              <w:adjustRightInd w:val="0"/>
              <w:snapToGrid w:val="0"/>
              <w:spacing w:line="320" w:lineRule="exact"/>
              <w:jc w:val="center"/>
              <w:rPr>
                <w:rFonts w:ascii="宋体" w:hAnsi="宋体" w:cs="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jc w:val="center"/>
              <w:rPr>
                <w:rFonts w:ascii="宋体" w:hAnsi="宋体" w:cs="仿宋_GB2312"/>
                <w:bCs/>
                <w:kern w:val="0"/>
                <w:szCs w:val="21"/>
              </w:rPr>
            </w:pPr>
          </w:p>
        </w:tc>
        <w:tc>
          <w:tcPr>
            <w:tcW w:w="3603" w:type="dxa"/>
            <w:gridSpan w:val="13"/>
            <w:vAlign w:val="center"/>
          </w:tcPr>
          <w:p>
            <w:pPr>
              <w:tabs>
                <w:tab w:val="left" w:pos="5096"/>
              </w:tabs>
              <w:adjustRightInd w:val="0"/>
              <w:snapToGrid w:val="0"/>
              <w:spacing w:line="320" w:lineRule="exact"/>
              <w:jc w:val="left"/>
              <w:rPr>
                <w:rFonts w:ascii="宋体" w:hAnsi="宋体" w:cs="仿宋_GB2312"/>
                <w:szCs w:val="21"/>
                <w:u w:val="single"/>
              </w:rPr>
            </w:pPr>
            <w:r>
              <w:rPr>
                <w:rFonts w:hint="eastAsia" w:ascii="宋体" w:hAnsi="宋体" w:cs="仿宋_GB2312"/>
                <w:bCs/>
                <w:kern w:val="0"/>
                <w:szCs w:val="21"/>
              </w:rPr>
              <w:t>最高学位</w:t>
            </w:r>
          </w:p>
        </w:tc>
        <w:tc>
          <w:tcPr>
            <w:tcW w:w="3606" w:type="dxa"/>
            <w:gridSpan w:val="14"/>
            <w:vAlign w:val="center"/>
          </w:tcPr>
          <w:p>
            <w:pPr>
              <w:tabs>
                <w:tab w:val="left" w:pos="5096"/>
              </w:tabs>
              <w:adjustRightInd w:val="0"/>
              <w:snapToGrid w:val="0"/>
              <w:spacing w:line="320" w:lineRule="exact"/>
              <w:jc w:val="left"/>
              <w:rPr>
                <w:rFonts w:ascii="宋体" w:hAnsi="宋体" w:cs="仿宋_GB2312"/>
                <w:bCs/>
                <w:kern w:val="0"/>
                <w:szCs w:val="21"/>
              </w:rPr>
            </w:pPr>
            <w:r>
              <w:rPr>
                <w:rFonts w:hint="eastAsia" w:ascii="宋体" w:hAnsi="宋体" w:cs="仿宋_GB2312"/>
                <w:sz w:val="18"/>
                <w:szCs w:val="18"/>
              </w:rPr>
              <w:t>□博士  □硕士  □学士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jc w:val="center"/>
              <w:rPr>
                <w:rFonts w:ascii="宋体" w:hAnsi="宋体" w:cs="仿宋_GB2312"/>
                <w:bCs/>
                <w:kern w:val="0"/>
                <w:szCs w:val="21"/>
              </w:rPr>
            </w:pPr>
          </w:p>
        </w:tc>
        <w:tc>
          <w:tcPr>
            <w:tcW w:w="1196" w:type="dxa"/>
            <w:gridSpan w:val="3"/>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证件类型</w:t>
            </w:r>
          </w:p>
        </w:tc>
        <w:tc>
          <w:tcPr>
            <w:tcW w:w="2407" w:type="dxa"/>
            <w:gridSpan w:val="10"/>
            <w:vAlign w:val="center"/>
          </w:tcPr>
          <w:p>
            <w:pPr>
              <w:tabs>
                <w:tab w:val="left" w:pos="5096"/>
              </w:tabs>
              <w:adjustRightInd w:val="0"/>
              <w:snapToGrid w:val="0"/>
              <w:spacing w:line="320" w:lineRule="exact"/>
              <w:jc w:val="center"/>
              <w:rPr>
                <w:rFonts w:ascii="宋体" w:hAnsi="宋体" w:cs="仿宋_GB2312"/>
                <w:szCs w:val="21"/>
              </w:rPr>
            </w:pPr>
          </w:p>
        </w:tc>
        <w:tc>
          <w:tcPr>
            <w:tcW w:w="1803" w:type="dxa"/>
            <w:gridSpan w:val="7"/>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证件号码</w:t>
            </w:r>
          </w:p>
        </w:tc>
        <w:tc>
          <w:tcPr>
            <w:tcW w:w="1803" w:type="dxa"/>
            <w:gridSpan w:val="7"/>
            <w:vAlign w:val="center"/>
          </w:tcPr>
          <w:p>
            <w:pPr>
              <w:tabs>
                <w:tab w:val="left" w:pos="5096"/>
              </w:tabs>
              <w:adjustRightInd w:val="0"/>
              <w:snapToGrid w:val="0"/>
              <w:spacing w:line="320" w:lineRule="exact"/>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jc w:val="center"/>
              <w:rPr>
                <w:rFonts w:ascii="宋体" w:hAnsi="宋体" w:cs="仿宋_GB2312"/>
                <w:bCs/>
                <w:kern w:val="0"/>
                <w:szCs w:val="21"/>
              </w:rPr>
            </w:pPr>
          </w:p>
        </w:tc>
        <w:tc>
          <w:tcPr>
            <w:tcW w:w="1196" w:type="dxa"/>
            <w:gridSpan w:val="3"/>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职称</w:t>
            </w:r>
          </w:p>
        </w:tc>
        <w:tc>
          <w:tcPr>
            <w:tcW w:w="2407" w:type="dxa"/>
            <w:gridSpan w:val="10"/>
            <w:vAlign w:val="center"/>
          </w:tcPr>
          <w:p>
            <w:pPr>
              <w:tabs>
                <w:tab w:val="left" w:pos="5096"/>
              </w:tabs>
              <w:adjustRightInd w:val="0"/>
              <w:snapToGrid w:val="0"/>
              <w:spacing w:line="320" w:lineRule="exact"/>
              <w:jc w:val="center"/>
              <w:rPr>
                <w:rFonts w:ascii="宋体" w:hAnsi="宋体" w:cs="仿宋_GB2312"/>
                <w:bCs/>
                <w:kern w:val="0"/>
                <w:szCs w:val="21"/>
              </w:rPr>
            </w:pPr>
          </w:p>
        </w:tc>
        <w:tc>
          <w:tcPr>
            <w:tcW w:w="1803" w:type="dxa"/>
            <w:gridSpan w:val="7"/>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职务</w:t>
            </w:r>
          </w:p>
        </w:tc>
        <w:tc>
          <w:tcPr>
            <w:tcW w:w="1803" w:type="dxa"/>
            <w:gridSpan w:val="7"/>
            <w:vAlign w:val="center"/>
          </w:tcPr>
          <w:p>
            <w:pPr>
              <w:tabs>
                <w:tab w:val="left" w:pos="5096"/>
              </w:tabs>
              <w:adjustRightInd w:val="0"/>
              <w:snapToGrid w:val="0"/>
              <w:spacing w:line="320" w:lineRule="exact"/>
              <w:jc w:val="center"/>
              <w:rPr>
                <w:rFonts w:ascii="宋体" w:hAnsi="宋体" w:cs="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jc w:val="center"/>
              <w:rPr>
                <w:rFonts w:ascii="宋体" w:hAnsi="宋体" w:cs="仿宋_GB2312"/>
                <w:bCs/>
                <w:kern w:val="0"/>
                <w:szCs w:val="21"/>
              </w:rPr>
            </w:pPr>
          </w:p>
        </w:tc>
        <w:tc>
          <w:tcPr>
            <w:tcW w:w="1196" w:type="dxa"/>
            <w:gridSpan w:val="3"/>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移动电话</w:t>
            </w:r>
          </w:p>
        </w:tc>
        <w:tc>
          <w:tcPr>
            <w:tcW w:w="2407" w:type="dxa"/>
            <w:gridSpan w:val="10"/>
            <w:vAlign w:val="center"/>
          </w:tcPr>
          <w:p>
            <w:pPr>
              <w:tabs>
                <w:tab w:val="left" w:pos="5096"/>
              </w:tabs>
              <w:adjustRightInd w:val="0"/>
              <w:snapToGrid w:val="0"/>
              <w:spacing w:line="320" w:lineRule="exact"/>
              <w:jc w:val="center"/>
              <w:rPr>
                <w:rFonts w:ascii="宋体" w:hAnsi="宋体" w:cs="仿宋_GB2312"/>
                <w:bCs/>
                <w:kern w:val="0"/>
                <w:szCs w:val="21"/>
              </w:rPr>
            </w:pPr>
          </w:p>
        </w:tc>
        <w:tc>
          <w:tcPr>
            <w:tcW w:w="1803" w:type="dxa"/>
            <w:gridSpan w:val="7"/>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电子邮箱</w:t>
            </w:r>
          </w:p>
        </w:tc>
        <w:tc>
          <w:tcPr>
            <w:tcW w:w="1803" w:type="dxa"/>
            <w:gridSpan w:val="7"/>
            <w:vAlign w:val="center"/>
          </w:tcPr>
          <w:p>
            <w:pPr>
              <w:tabs>
                <w:tab w:val="left" w:pos="5096"/>
              </w:tabs>
              <w:adjustRightInd w:val="0"/>
              <w:snapToGrid w:val="0"/>
              <w:spacing w:line="320" w:lineRule="exact"/>
              <w:jc w:val="center"/>
              <w:rPr>
                <w:rFonts w:ascii="宋体" w:hAnsi="宋体" w:cs="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restart"/>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项目联系人</w:t>
            </w:r>
          </w:p>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（须为牵头或参与单位在职人员）</w:t>
            </w:r>
          </w:p>
        </w:tc>
        <w:tc>
          <w:tcPr>
            <w:tcW w:w="1196" w:type="dxa"/>
            <w:gridSpan w:val="3"/>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姓名</w:t>
            </w:r>
          </w:p>
        </w:tc>
        <w:tc>
          <w:tcPr>
            <w:tcW w:w="2407" w:type="dxa"/>
            <w:gridSpan w:val="10"/>
            <w:vAlign w:val="center"/>
          </w:tcPr>
          <w:p>
            <w:pPr>
              <w:tabs>
                <w:tab w:val="left" w:pos="5096"/>
              </w:tabs>
              <w:adjustRightInd w:val="0"/>
              <w:snapToGrid w:val="0"/>
              <w:spacing w:line="320" w:lineRule="exact"/>
              <w:jc w:val="center"/>
              <w:rPr>
                <w:rFonts w:ascii="宋体" w:hAnsi="宋体" w:cs="仿宋_GB2312"/>
                <w:bCs/>
                <w:kern w:val="0"/>
                <w:szCs w:val="21"/>
              </w:rPr>
            </w:pPr>
          </w:p>
        </w:tc>
        <w:tc>
          <w:tcPr>
            <w:tcW w:w="1803" w:type="dxa"/>
            <w:gridSpan w:val="7"/>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电子邮箱</w:t>
            </w:r>
          </w:p>
        </w:tc>
        <w:tc>
          <w:tcPr>
            <w:tcW w:w="1803" w:type="dxa"/>
            <w:gridSpan w:val="7"/>
            <w:vAlign w:val="center"/>
          </w:tcPr>
          <w:p>
            <w:pPr>
              <w:tabs>
                <w:tab w:val="left" w:pos="5096"/>
              </w:tabs>
              <w:adjustRightInd w:val="0"/>
              <w:snapToGrid w:val="0"/>
              <w:spacing w:line="320" w:lineRule="exact"/>
              <w:jc w:val="center"/>
              <w:rPr>
                <w:rFonts w:ascii="宋体" w:hAnsi="宋体" w:cs="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jc w:val="center"/>
              <w:rPr>
                <w:rFonts w:ascii="宋体" w:hAnsi="宋体" w:cs="仿宋_GB2312"/>
                <w:bCs/>
                <w:kern w:val="0"/>
                <w:szCs w:val="21"/>
              </w:rPr>
            </w:pPr>
          </w:p>
        </w:tc>
        <w:tc>
          <w:tcPr>
            <w:tcW w:w="1196" w:type="dxa"/>
            <w:gridSpan w:val="3"/>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证件类型</w:t>
            </w:r>
          </w:p>
        </w:tc>
        <w:tc>
          <w:tcPr>
            <w:tcW w:w="2407" w:type="dxa"/>
            <w:gridSpan w:val="10"/>
            <w:vAlign w:val="center"/>
          </w:tcPr>
          <w:p>
            <w:pPr>
              <w:tabs>
                <w:tab w:val="left" w:pos="5096"/>
              </w:tabs>
              <w:adjustRightInd w:val="0"/>
              <w:snapToGrid w:val="0"/>
              <w:spacing w:line="320" w:lineRule="exact"/>
              <w:jc w:val="center"/>
              <w:rPr>
                <w:rFonts w:ascii="宋体" w:hAnsi="宋体" w:cs="仿宋_GB2312"/>
                <w:szCs w:val="21"/>
              </w:rPr>
            </w:pPr>
          </w:p>
        </w:tc>
        <w:tc>
          <w:tcPr>
            <w:tcW w:w="1803" w:type="dxa"/>
            <w:gridSpan w:val="7"/>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证件号码</w:t>
            </w:r>
          </w:p>
        </w:tc>
        <w:tc>
          <w:tcPr>
            <w:tcW w:w="1803" w:type="dxa"/>
            <w:gridSpan w:val="7"/>
            <w:vAlign w:val="center"/>
          </w:tcPr>
          <w:p>
            <w:pPr>
              <w:tabs>
                <w:tab w:val="left" w:pos="5096"/>
              </w:tabs>
              <w:adjustRightInd w:val="0"/>
              <w:snapToGrid w:val="0"/>
              <w:spacing w:line="320" w:lineRule="exact"/>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jc w:val="center"/>
              <w:rPr>
                <w:rFonts w:ascii="宋体" w:hAnsi="宋体" w:cs="仿宋_GB2312"/>
                <w:bCs/>
                <w:kern w:val="0"/>
                <w:szCs w:val="21"/>
              </w:rPr>
            </w:pPr>
          </w:p>
        </w:tc>
        <w:tc>
          <w:tcPr>
            <w:tcW w:w="1196" w:type="dxa"/>
            <w:gridSpan w:val="3"/>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固定电话</w:t>
            </w:r>
          </w:p>
        </w:tc>
        <w:tc>
          <w:tcPr>
            <w:tcW w:w="2407" w:type="dxa"/>
            <w:gridSpan w:val="10"/>
            <w:vAlign w:val="center"/>
          </w:tcPr>
          <w:p>
            <w:pPr>
              <w:tabs>
                <w:tab w:val="left" w:pos="5096"/>
              </w:tabs>
              <w:adjustRightInd w:val="0"/>
              <w:snapToGrid w:val="0"/>
              <w:spacing w:line="320" w:lineRule="exact"/>
              <w:jc w:val="center"/>
              <w:rPr>
                <w:rFonts w:ascii="宋体" w:hAnsi="宋体" w:cs="仿宋_GB2312"/>
                <w:bCs/>
                <w:kern w:val="0"/>
                <w:szCs w:val="21"/>
              </w:rPr>
            </w:pPr>
          </w:p>
        </w:tc>
        <w:tc>
          <w:tcPr>
            <w:tcW w:w="1803" w:type="dxa"/>
            <w:gridSpan w:val="7"/>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移动电话</w:t>
            </w:r>
          </w:p>
        </w:tc>
        <w:tc>
          <w:tcPr>
            <w:tcW w:w="1803" w:type="dxa"/>
            <w:gridSpan w:val="7"/>
            <w:vAlign w:val="center"/>
          </w:tcPr>
          <w:p>
            <w:pPr>
              <w:tabs>
                <w:tab w:val="left" w:pos="5096"/>
              </w:tabs>
              <w:adjustRightInd w:val="0"/>
              <w:snapToGrid w:val="0"/>
              <w:spacing w:line="320" w:lineRule="exact"/>
              <w:jc w:val="center"/>
              <w:rPr>
                <w:rFonts w:ascii="宋体" w:hAnsi="宋体" w:cs="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9" w:hRule="atLeast"/>
          <w:jc w:val="center"/>
        </w:trPr>
        <w:tc>
          <w:tcPr>
            <w:tcW w:w="1370" w:type="dxa"/>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项目实施时间</w:t>
            </w:r>
          </w:p>
        </w:tc>
        <w:tc>
          <w:tcPr>
            <w:tcW w:w="7209" w:type="dxa"/>
            <w:gridSpan w:val="27"/>
            <w:vAlign w:val="center"/>
          </w:tcPr>
          <w:p>
            <w:pPr>
              <w:tabs>
                <w:tab w:val="left" w:pos="5096"/>
              </w:tabs>
              <w:adjustRightInd w:val="0"/>
              <w:snapToGrid w:val="0"/>
              <w:spacing w:line="320" w:lineRule="exact"/>
              <w:jc w:val="center"/>
              <w:rPr>
                <w:rFonts w:ascii="宋体" w:hAnsi="宋体" w:cs="仿宋_GB2312"/>
                <w:bCs/>
                <w:kern w:val="0"/>
                <w:sz w:val="18"/>
                <w:szCs w:val="18"/>
              </w:rPr>
            </w:pPr>
            <w:r>
              <w:rPr>
                <w:rFonts w:hint="eastAsia" w:ascii="宋体" w:hAnsi="宋体" w:cs="仿宋_GB2312"/>
                <w:bCs/>
                <w:kern w:val="0"/>
                <w:sz w:val="18"/>
                <w:szCs w:val="18"/>
              </w:rPr>
              <w:t>20  年  月  日至20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9" w:hRule="atLeast"/>
          <w:jc w:val="center"/>
        </w:trPr>
        <w:tc>
          <w:tcPr>
            <w:tcW w:w="1370" w:type="dxa"/>
            <w:vAlign w:val="center"/>
          </w:tcPr>
          <w:p>
            <w:pPr>
              <w:adjustRightInd w:val="0"/>
              <w:snapToGrid w:val="0"/>
              <w:spacing w:line="320" w:lineRule="exact"/>
              <w:jc w:val="center"/>
              <w:rPr>
                <w:rFonts w:ascii="宋体" w:hAnsi="宋体"/>
                <w:szCs w:val="21"/>
              </w:rPr>
            </w:pPr>
            <w:r>
              <w:rPr>
                <w:rFonts w:hint="eastAsia" w:ascii="宋体" w:hAnsi="宋体"/>
                <w:szCs w:val="21"/>
              </w:rPr>
              <w:t>项目主要</w:t>
            </w:r>
          </w:p>
          <w:p>
            <w:pPr>
              <w:adjustRightInd w:val="0"/>
              <w:snapToGrid w:val="0"/>
              <w:spacing w:line="320" w:lineRule="exact"/>
              <w:jc w:val="center"/>
              <w:rPr>
                <w:rFonts w:ascii="宋体" w:hAnsi="宋体"/>
                <w:szCs w:val="21"/>
              </w:rPr>
            </w:pPr>
            <w:r>
              <w:rPr>
                <w:rFonts w:hint="eastAsia" w:ascii="宋体" w:hAnsi="宋体"/>
                <w:szCs w:val="21"/>
              </w:rPr>
              <w:t>研究内容（限500字以内）</w:t>
            </w:r>
          </w:p>
        </w:tc>
        <w:tc>
          <w:tcPr>
            <w:tcW w:w="7209" w:type="dxa"/>
            <w:gridSpan w:val="27"/>
            <w:vAlign w:val="center"/>
          </w:tcPr>
          <w:p>
            <w:pPr>
              <w:adjustRightInd w:val="0"/>
              <w:snapToGrid w:val="0"/>
              <w:spacing w:line="320" w:lineRule="exact"/>
              <w:jc w:val="center"/>
              <w:rPr>
                <w:rFonts w:ascii="宋体" w:hAnsi="宋体"/>
                <w:szCs w:val="21"/>
              </w:rPr>
            </w:pPr>
            <w:r>
              <w:rPr>
                <w:rFonts w:hint="eastAsia" w:ascii="宋体" w:hAnsi="宋体"/>
                <w:sz w:val="18"/>
                <w:szCs w:val="18"/>
              </w:rPr>
              <w:t>（简要概述总体目标、研究内容、技术路径，限500字以内）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restart"/>
            <w:vAlign w:val="center"/>
          </w:tcPr>
          <w:p>
            <w:pPr>
              <w:adjustRightInd w:val="0"/>
              <w:snapToGrid w:val="0"/>
              <w:spacing w:line="320" w:lineRule="exact"/>
              <w:jc w:val="center"/>
              <w:rPr>
                <w:rFonts w:ascii="宋体" w:hAnsi="宋体"/>
                <w:szCs w:val="21"/>
              </w:rPr>
            </w:pPr>
            <w:r>
              <w:rPr>
                <w:rFonts w:hint="eastAsia" w:ascii="宋体" w:hAnsi="宋体"/>
                <w:szCs w:val="21"/>
              </w:rPr>
              <w:t>技术经济指标（限300字以内）</w:t>
            </w:r>
          </w:p>
        </w:tc>
        <w:tc>
          <w:tcPr>
            <w:tcW w:w="1196" w:type="dxa"/>
            <w:gridSpan w:val="3"/>
            <w:vMerge w:val="restart"/>
            <w:vAlign w:val="center"/>
          </w:tcPr>
          <w:p>
            <w:pPr>
              <w:adjustRightInd w:val="0"/>
              <w:snapToGrid w:val="0"/>
              <w:spacing w:line="320" w:lineRule="exact"/>
              <w:jc w:val="center"/>
              <w:rPr>
                <w:rFonts w:ascii="宋体" w:hAnsi="宋体"/>
                <w:szCs w:val="21"/>
              </w:rPr>
            </w:pPr>
            <w:r>
              <w:rPr>
                <w:rFonts w:ascii="宋体" w:hAnsi="宋体" w:cs="宋体"/>
                <w:kern w:val="0"/>
                <w:szCs w:val="21"/>
              </w:rPr>
              <w:t>1.主要技术指标</w:t>
            </w:r>
          </w:p>
        </w:tc>
        <w:tc>
          <w:tcPr>
            <w:tcW w:w="614" w:type="dxa"/>
            <w:gridSpan w:val="4"/>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w:t>
            </w:r>
          </w:p>
        </w:tc>
        <w:tc>
          <w:tcPr>
            <w:tcW w:w="5399" w:type="dxa"/>
            <w:gridSpan w:val="20"/>
            <w:vAlign w:val="center"/>
          </w:tcPr>
          <w:p>
            <w:pPr>
              <w:adjustRightInd w:val="0"/>
              <w:snapToGrid w:val="0"/>
              <w:spacing w:line="320" w:lineRule="exact"/>
              <w:jc w:val="left"/>
              <w:rPr>
                <w:rFonts w:ascii="宋体" w:hAnsi="宋体" w:cs="仿宋_GB2312"/>
                <w:sz w:val="18"/>
                <w:szCs w:val="18"/>
              </w:rPr>
            </w:pPr>
            <w:r>
              <w:rPr>
                <w:rFonts w:hint="eastAsia" w:ascii="宋体" w:hAnsi="宋体" w:cs="宋体"/>
                <w:sz w:val="18"/>
                <w:szCs w:val="18"/>
              </w:rPr>
              <w:t>预期可实现的关键技术、产品的具体技术指标、性能参数，成果应用的对象、范围和效果等，以及通过项目实施可突破的关键共性核心技术项数，研发的新产品、新工艺、新装置、新方案、新品种项数等。</w:t>
            </w:r>
            <w:r>
              <w:rPr>
                <w:rFonts w:hint="eastAsia" w:ascii="宋体" w:hAnsi="宋体" w:cs="宋体"/>
                <w:iCs/>
                <w:sz w:val="18"/>
                <w:szCs w:val="18"/>
              </w:rPr>
              <w:t>（条目式填写）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szCs w:val="21"/>
              </w:rPr>
            </w:pPr>
          </w:p>
        </w:tc>
        <w:tc>
          <w:tcPr>
            <w:tcW w:w="1196" w:type="dxa"/>
            <w:gridSpan w:val="3"/>
            <w:vMerge w:val="continue"/>
            <w:vAlign w:val="center"/>
          </w:tcPr>
          <w:p>
            <w:pPr>
              <w:adjustRightInd w:val="0"/>
              <w:snapToGrid w:val="0"/>
              <w:spacing w:line="320" w:lineRule="exact"/>
              <w:jc w:val="center"/>
              <w:rPr>
                <w:szCs w:val="21"/>
              </w:rPr>
            </w:pPr>
          </w:p>
        </w:tc>
        <w:tc>
          <w:tcPr>
            <w:tcW w:w="614" w:type="dxa"/>
            <w:gridSpan w:val="4"/>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（2）</w:t>
            </w:r>
          </w:p>
        </w:tc>
        <w:tc>
          <w:tcPr>
            <w:tcW w:w="5399" w:type="dxa"/>
            <w:gridSpan w:val="20"/>
            <w:vAlign w:val="center"/>
          </w:tcPr>
          <w:p>
            <w:pPr>
              <w:adjustRightInd w:val="0"/>
              <w:snapToGrid w:val="0"/>
              <w:spacing w:line="32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szCs w:val="21"/>
              </w:rPr>
            </w:pPr>
          </w:p>
        </w:tc>
        <w:tc>
          <w:tcPr>
            <w:tcW w:w="1196" w:type="dxa"/>
            <w:gridSpan w:val="3"/>
            <w:vMerge w:val="continue"/>
            <w:vAlign w:val="center"/>
          </w:tcPr>
          <w:p>
            <w:pPr>
              <w:adjustRightInd w:val="0"/>
              <w:snapToGrid w:val="0"/>
              <w:spacing w:line="320" w:lineRule="exact"/>
              <w:jc w:val="center"/>
              <w:rPr>
                <w:szCs w:val="21"/>
              </w:rPr>
            </w:pPr>
          </w:p>
        </w:tc>
        <w:tc>
          <w:tcPr>
            <w:tcW w:w="614" w:type="dxa"/>
            <w:gridSpan w:val="4"/>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w:t>
            </w:r>
          </w:p>
        </w:tc>
        <w:tc>
          <w:tcPr>
            <w:tcW w:w="5399" w:type="dxa"/>
            <w:gridSpan w:val="20"/>
            <w:vAlign w:val="center"/>
          </w:tcPr>
          <w:p>
            <w:pPr>
              <w:adjustRightInd w:val="0"/>
              <w:snapToGrid w:val="0"/>
              <w:spacing w:line="32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szCs w:val="21"/>
              </w:rPr>
            </w:pPr>
          </w:p>
        </w:tc>
        <w:tc>
          <w:tcPr>
            <w:tcW w:w="1196" w:type="dxa"/>
            <w:gridSpan w:val="3"/>
            <w:vMerge w:val="restart"/>
            <w:vAlign w:val="center"/>
          </w:tcPr>
          <w:p>
            <w:pPr>
              <w:adjustRightInd w:val="0"/>
              <w:snapToGrid w:val="0"/>
              <w:spacing w:line="320" w:lineRule="exact"/>
              <w:jc w:val="center"/>
              <w:rPr>
                <w:rFonts w:ascii="宋体" w:hAnsi="宋体"/>
                <w:szCs w:val="21"/>
              </w:rPr>
            </w:pPr>
            <w:r>
              <w:rPr>
                <w:rFonts w:ascii="宋体" w:hAnsi="宋体" w:cs="宋体"/>
                <w:kern w:val="0"/>
                <w:szCs w:val="21"/>
              </w:rPr>
              <w:t>2.经济与社会效益指标</w:t>
            </w:r>
          </w:p>
        </w:tc>
        <w:tc>
          <w:tcPr>
            <w:tcW w:w="614" w:type="dxa"/>
            <w:gridSpan w:val="4"/>
            <w:vAlign w:val="center"/>
          </w:tcPr>
          <w:p>
            <w:pPr>
              <w:adjustRightInd w:val="0"/>
              <w:snapToGrid w:val="0"/>
              <w:spacing w:line="320" w:lineRule="exact"/>
              <w:jc w:val="center"/>
              <w:rPr>
                <w:rFonts w:ascii="宋体" w:hAnsi="宋体"/>
                <w:szCs w:val="21"/>
              </w:rPr>
            </w:pPr>
            <w:r>
              <w:rPr>
                <w:rFonts w:hint="eastAsia" w:ascii="宋体" w:hAnsi="宋体" w:cs="宋体"/>
                <w:szCs w:val="21"/>
              </w:rPr>
              <w:t>（1）</w:t>
            </w:r>
          </w:p>
        </w:tc>
        <w:tc>
          <w:tcPr>
            <w:tcW w:w="5399" w:type="dxa"/>
            <w:gridSpan w:val="20"/>
            <w:vAlign w:val="center"/>
          </w:tcPr>
          <w:p>
            <w:pPr>
              <w:adjustRightInd w:val="0"/>
              <w:snapToGrid w:val="0"/>
              <w:spacing w:line="320" w:lineRule="exact"/>
              <w:jc w:val="left"/>
              <w:rPr>
                <w:rFonts w:ascii="宋体" w:hAnsi="宋体" w:cs="仿宋_GB2312"/>
                <w:sz w:val="18"/>
                <w:szCs w:val="18"/>
              </w:rPr>
            </w:pPr>
            <w:r>
              <w:rPr>
                <w:rFonts w:hint="eastAsia" w:ascii="宋体" w:hAnsi="宋体" w:cs="宋体"/>
                <w:sz w:val="18"/>
                <w:szCs w:val="18"/>
              </w:rPr>
              <w:t>项目完成后1-3年内预期经济社会效益，如成果产业化数量、经济效益，节能减排、降本增效，以及社会民生发展等指标。（条目式填写）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szCs w:val="21"/>
              </w:rPr>
            </w:pPr>
          </w:p>
        </w:tc>
        <w:tc>
          <w:tcPr>
            <w:tcW w:w="1196" w:type="dxa"/>
            <w:gridSpan w:val="3"/>
            <w:vMerge w:val="continue"/>
            <w:vAlign w:val="center"/>
          </w:tcPr>
          <w:p>
            <w:pPr>
              <w:adjustRightInd w:val="0"/>
              <w:snapToGrid w:val="0"/>
              <w:spacing w:line="320" w:lineRule="exact"/>
              <w:jc w:val="center"/>
              <w:rPr>
                <w:szCs w:val="21"/>
              </w:rPr>
            </w:pPr>
          </w:p>
        </w:tc>
        <w:tc>
          <w:tcPr>
            <w:tcW w:w="614" w:type="dxa"/>
            <w:gridSpan w:val="4"/>
            <w:vAlign w:val="center"/>
          </w:tcPr>
          <w:p>
            <w:pPr>
              <w:adjustRightInd w:val="0"/>
              <w:snapToGrid w:val="0"/>
              <w:spacing w:line="320" w:lineRule="exact"/>
              <w:jc w:val="center"/>
              <w:rPr>
                <w:szCs w:val="21"/>
              </w:rPr>
            </w:pPr>
            <w:r>
              <w:rPr>
                <w:rFonts w:hint="eastAsia" w:ascii="宋体" w:hAnsi="宋体" w:cs="宋体"/>
                <w:szCs w:val="21"/>
              </w:rPr>
              <w:t>（2）</w:t>
            </w:r>
          </w:p>
        </w:tc>
        <w:tc>
          <w:tcPr>
            <w:tcW w:w="5399" w:type="dxa"/>
            <w:gridSpan w:val="20"/>
            <w:vAlign w:val="center"/>
          </w:tcPr>
          <w:p>
            <w:pPr>
              <w:adjustRightInd w:val="0"/>
              <w:snapToGrid w:val="0"/>
              <w:spacing w:line="32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szCs w:val="21"/>
              </w:rPr>
            </w:pPr>
          </w:p>
        </w:tc>
        <w:tc>
          <w:tcPr>
            <w:tcW w:w="1196" w:type="dxa"/>
            <w:gridSpan w:val="3"/>
            <w:vMerge w:val="continue"/>
            <w:vAlign w:val="center"/>
          </w:tcPr>
          <w:p>
            <w:pPr>
              <w:adjustRightInd w:val="0"/>
              <w:snapToGrid w:val="0"/>
              <w:spacing w:line="320" w:lineRule="exact"/>
              <w:jc w:val="center"/>
              <w:rPr>
                <w:szCs w:val="21"/>
              </w:rPr>
            </w:pPr>
          </w:p>
        </w:tc>
        <w:tc>
          <w:tcPr>
            <w:tcW w:w="614" w:type="dxa"/>
            <w:gridSpan w:val="4"/>
            <w:vAlign w:val="center"/>
          </w:tcPr>
          <w:p>
            <w:pPr>
              <w:adjustRightInd w:val="0"/>
              <w:snapToGrid w:val="0"/>
              <w:spacing w:line="320" w:lineRule="exact"/>
              <w:jc w:val="center"/>
              <w:rPr>
                <w:szCs w:val="21"/>
              </w:rPr>
            </w:pPr>
            <w:r>
              <w:rPr>
                <w:rFonts w:hint="eastAsia" w:ascii="宋体" w:hAnsi="宋体" w:cs="宋体"/>
                <w:szCs w:val="21"/>
              </w:rPr>
              <w:t>……</w:t>
            </w:r>
          </w:p>
        </w:tc>
        <w:tc>
          <w:tcPr>
            <w:tcW w:w="5399" w:type="dxa"/>
            <w:gridSpan w:val="20"/>
            <w:vAlign w:val="center"/>
          </w:tcPr>
          <w:p>
            <w:pPr>
              <w:adjustRightInd w:val="0"/>
              <w:snapToGrid w:val="0"/>
              <w:spacing w:line="32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szCs w:val="21"/>
              </w:rPr>
            </w:pPr>
          </w:p>
        </w:tc>
        <w:tc>
          <w:tcPr>
            <w:tcW w:w="1196" w:type="dxa"/>
            <w:gridSpan w:val="3"/>
            <w:vMerge w:val="restart"/>
            <w:vAlign w:val="center"/>
          </w:tcPr>
          <w:p>
            <w:pPr>
              <w:adjustRightInd w:val="0"/>
              <w:snapToGrid w:val="0"/>
              <w:spacing w:line="320" w:lineRule="exact"/>
              <w:jc w:val="center"/>
              <w:rPr>
                <w:rFonts w:ascii="宋体" w:hAnsi="宋体"/>
                <w:szCs w:val="21"/>
              </w:rPr>
            </w:pPr>
            <w:r>
              <w:rPr>
                <w:rFonts w:ascii="宋体" w:hAnsi="宋体" w:cs="宋体"/>
                <w:kern w:val="0"/>
                <w:szCs w:val="21"/>
              </w:rPr>
              <w:t>3.科技成果指标</w:t>
            </w:r>
          </w:p>
        </w:tc>
        <w:tc>
          <w:tcPr>
            <w:tcW w:w="614" w:type="dxa"/>
            <w:gridSpan w:val="4"/>
            <w:vAlign w:val="center"/>
          </w:tcPr>
          <w:p>
            <w:pPr>
              <w:adjustRightInd w:val="0"/>
              <w:snapToGrid w:val="0"/>
              <w:spacing w:line="320" w:lineRule="exact"/>
              <w:jc w:val="center"/>
              <w:rPr>
                <w:rFonts w:ascii="宋体" w:hAnsi="宋体"/>
                <w:szCs w:val="21"/>
              </w:rPr>
            </w:pPr>
            <w:r>
              <w:rPr>
                <w:rFonts w:hint="eastAsia" w:ascii="宋体" w:hAnsi="宋体" w:cs="宋体"/>
                <w:szCs w:val="21"/>
              </w:rPr>
              <w:t>（1）</w:t>
            </w:r>
          </w:p>
        </w:tc>
        <w:tc>
          <w:tcPr>
            <w:tcW w:w="5399" w:type="dxa"/>
            <w:gridSpan w:val="20"/>
            <w:vAlign w:val="center"/>
          </w:tcPr>
          <w:p>
            <w:pPr>
              <w:adjustRightInd w:val="0"/>
              <w:snapToGrid w:val="0"/>
              <w:spacing w:line="320" w:lineRule="exact"/>
              <w:jc w:val="left"/>
              <w:rPr>
                <w:rFonts w:ascii="宋体" w:hAnsi="宋体" w:cs="宋体"/>
                <w:kern w:val="0"/>
                <w:sz w:val="18"/>
                <w:szCs w:val="18"/>
              </w:rPr>
            </w:pPr>
            <w:r>
              <w:rPr>
                <w:rFonts w:ascii="宋体" w:hAnsi="宋体" w:cs="宋体"/>
                <w:kern w:val="0"/>
                <w:sz w:val="18"/>
                <w:szCs w:val="18"/>
              </w:rPr>
              <w:t>通过项目实施获取</w:t>
            </w:r>
            <w:r>
              <w:rPr>
                <w:rFonts w:hint="eastAsia" w:ascii="宋体" w:hAnsi="宋体" w:cs="宋体"/>
                <w:kern w:val="0"/>
                <w:sz w:val="18"/>
                <w:szCs w:val="18"/>
              </w:rPr>
              <w:t>的核心</w:t>
            </w:r>
            <w:r>
              <w:rPr>
                <w:rFonts w:ascii="宋体" w:hAnsi="宋体" w:cs="宋体"/>
                <w:kern w:val="0"/>
                <w:sz w:val="18"/>
                <w:szCs w:val="18"/>
              </w:rPr>
              <w:t>知识产权</w:t>
            </w:r>
            <w:r>
              <w:rPr>
                <w:rFonts w:hint="eastAsia" w:ascii="宋体" w:hAnsi="宋体" w:cs="宋体"/>
                <w:kern w:val="0"/>
                <w:sz w:val="18"/>
                <w:szCs w:val="18"/>
              </w:rPr>
              <w:t>（如申请或授权专利、技术标准）</w:t>
            </w:r>
            <w:r>
              <w:rPr>
                <w:rFonts w:ascii="宋体" w:hAnsi="宋体" w:cs="宋体"/>
                <w:kern w:val="0"/>
                <w:sz w:val="18"/>
                <w:szCs w:val="18"/>
              </w:rPr>
              <w:t>数量、指标及其水平</w:t>
            </w:r>
            <w:r>
              <w:rPr>
                <w:rFonts w:hint="eastAsia" w:ascii="宋体" w:hAnsi="宋体" w:cs="宋体"/>
                <w:kern w:val="0"/>
                <w:sz w:val="18"/>
                <w:szCs w:val="18"/>
              </w:rPr>
              <w:t>（如发明专利占比）</w:t>
            </w:r>
            <w:r>
              <w:rPr>
                <w:rFonts w:ascii="宋体" w:hAnsi="宋体" w:cs="宋体"/>
                <w:kern w:val="0"/>
                <w:sz w:val="18"/>
                <w:szCs w:val="18"/>
              </w:rPr>
              <w:t>等，以及其他</w:t>
            </w:r>
            <w:r>
              <w:rPr>
                <w:rFonts w:hint="eastAsia" w:ascii="宋体" w:hAnsi="宋体" w:cs="宋体"/>
                <w:kern w:val="0"/>
                <w:sz w:val="18"/>
                <w:szCs w:val="18"/>
              </w:rPr>
              <w:t>反映</w:t>
            </w:r>
            <w:r>
              <w:rPr>
                <w:rFonts w:ascii="宋体" w:hAnsi="宋体" w:cs="宋体"/>
                <w:kern w:val="0"/>
                <w:sz w:val="18"/>
                <w:szCs w:val="18"/>
              </w:rPr>
              <w:t>科技成果的指标</w:t>
            </w:r>
            <w:r>
              <w:rPr>
                <w:rFonts w:hint="eastAsia" w:ascii="宋体" w:hAnsi="宋体" w:cs="宋体"/>
                <w:kern w:val="0"/>
                <w:sz w:val="18"/>
                <w:szCs w:val="18"/>
              </w:rPr>
              <w:t>。</w:t>
            </w:r>
            <w:r>
              <w:rPr>
                <w:rFonts w:hint="eastAsia" w:ascii="宋体" w:hAnsi="宋体" w:cs="宋体"/>
                <w:sz w:val="18"/>
                <w:szCs w:val="18"/>
              </w:rPr>
              <w:t>（条目式填写）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szCs w:val="21"/>
              </w:rPr>
            </w:pPr>
          </w:p>
        </w:tc>
        <w:tc>
          <w:tcPr>
            <w:tcW w:w="1196" w:type="dxa"/>
            <w:gridSpan w:val="3"/>
            <w:vMerge w:val="continue"/>
            <w:vAlign w:val="center"/>
          </w:tcPr>
          <w:p>
            <w:pPr>
              <w:adjustRightInd w:val="0"/>
              <w:snapToGrid w:val="0"/>
              <w:spacing w:line="320" w:lineRule="exact"/>
              <w:jc w:val="center"/>
              <w:rPr>
                <w:szCs w:val="21"/>
              </w:rPr>
            </w:pPr>
          </w:p>
        </w:tc>
        <w:tc>
          <w:tcPr>
            <w:tcW w:w="614" w:type="dxa"/>
            <w:gridSpan w:val="4"/>
            <w:vAlign w:val="center"/>
          </w:tcPr>
          <w:p>
            <w:pPr>
              <w:adjustRightInd w:val="0"/>
              <w:snapToGrid w:val="0"/>
              <w:spacing w:line="320" w:lineRule="exact"/>
              <w:jc w:val="center"/>
              <w:rPr>
                <w:szCs w:val="21"/>
              </w:rPr>
            </w:pPr>
            <w:r>
              <w:rPr>
                <w:rFonts w:hint="eastAsia" w:ascii="宋体" w:hAnsi="宋体" w:cs="宋体"/>
                <w:szCs w:val="21"/>
              </w:rPr>
              <w:t>（2）</w:t>
            </w:r>
          </w:p>
        </w:tc>
        <w:tc>
          <w:tcPr>
            <w:tcW w:w="5399" w:type="dxa"/>
            <w:gridSpan w:val="20"/>
            <w:vAlign w:val="center"/>
          </w:tcPr>
          <w:p>
            <w:pPr>
              <w:adjustRightInd w:val="0"/>
              <w:snapToGrid w:val="0"/>
              <w:spacing w:line="32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szCs w:val="21"/>
              </w:rPr>
            </w:pPr>
          </w:p>
        </w:tc>
        <w:tc>
          <w:tcPr>
            <w:tcW w:w="1196" w:type="dxa"/>
            <w:gridSpan w:val="3"/>
            <w:vMerge w:val="continue"/>
            <w:vAlign w:val="center"/>
          </w:tcPr>
          <w:p>
            <w:pPr>
              <w:adjustRightInd w:val="0"/>
              <w:snapToGrid w:val="0"/>
              <w:spacing w:line="320" w:lineRule="exact"/>
              <w:jc w:val="center"/>
              <w:rPr>
                <w:szCs w:val="21"/>
              </w:rPr>
            </w:pPr>
          </w:p>
        </w:tc>
        <w:tc>
          <w:tcPr>
            <w:tcW w:w="614" w:type="dxa"/>
            <w:gridSpan w:val="4"/>
            <w:vAlign w:val="center"/>
          </w:tcPr>
          <w:p>
            <w:pPr>
              <w:adjustRightInd w:val="0"/>
              <w:snapToGrid w:val="0"/>
              <w:spacing w:line="320" w:lineRule="exact"/>
              <w:jc w:val="center"/>
              <w:rPr>
                <w:szCs w:val="21"/>
              </w:rPr>
            </w:pPr>
            <w:r>
              <w:rPr>
                <w:rFonts w:hint="eastAsia"/>
                <w:szCs w:val="21"/>
              </w:rPr>
              <w:t>……</w:t>
            </w:r>
          </w:p>
        </w:tc>
        <w:tc>
          <w:tcPr>
            <w:tcW w:w="5399" w:type="dxa"/>
            <w:gridSpan w:val="20"/>
            <w:vAlign w:val="center"/>
          </w:tcPr>
          <w:p>
            <w:pPr>
              <w:adjustRightInd w:val="0"/>
              <w:snapToGrid w:val="0"/>
              <w:spacing w:line="320" w:lineRule="exact"/>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szCs w:val="21"/>
              </w:rPr>
            </w:pPr>
          </w:p>
        </w:tc>
        <w:tc>
          <w:tcPr>
            <w:tcW w:w="1196" w:type="dxa"/>
            <w:gridSpan w:val="3"/>
            <w:vMerge w:val="restart"/>
            <w:vAlign w:val="center"/>
          </w:tcPr>
          <w:p>
            <w:pPr>
              <w:adjustRightInd w:val="0"/>
              <w:snapToGrid w:val="0"/>
              <w:spacing w:line="320" w:lineRule="exact"/>
              <w:jc w:val="center"/>
              <w:rPr>
                <w:rFonts w:ascii="宋体" w:hAnsi="宋体"/>
                <w:szCs w:val="21"/>
              </w:rPr>
            </w:pPr>
            <w:r>
              <w:rPr>
                <w:rFonts w:ascii="宋体" w:hAnsi="宋体" w:cs="宋体"/>
                <w:kern w:val="0"/>
                <w:szCs w:val="21"/>
              </w:rPr>
              <w:t>4.其他考核指标</w:t>
            </w:r>
          </w:p>
        </w:tc>
        <w:tc>
          <w:tcPr>
            <w:tcW w:w="614" w:type="dxa"/>
            <w:gridSpan w:val="4"/>
            <w:vAlign w:val="center"/>
          </w:tcPr>
          <w:p>
            <w:pPr>
              <w:adjustRightInd w:val="0"/>
              <w:snapToGrid w:val="0"/>
              <w:spacing w:line="320" w:lineRule="exact"/>
              <w:jc w:val="center"/>
              <w:rPr>
                <w:rFonts w:ascii="宋体" w:hAnsi="宋体"/>
                <w:szCs w:val="21"/>
              </w:rPr>
            </w:pPr>
            <w:r>
              <w:rPr>
                <w:rFonts w:hint="eastAsia" w:ascii="宋体" w:hAnsi="宋体" w:cs="宋体"/>
                <w:szCs w:val="21"/>
              </w:rPr>
              <w:t>（1）</w:t>
            </w:r>
          </w:p>
        </w:tc>
        <w:tc>
          <w:tcPr>
            <w:tcW w:w="5399" w:type="dxa"/>
            <w:gridSpan w:val="20"/>
            <w:vAlign w:val="center"/>
          </w:tcPr>
          <w:p>
            <w:pPr>
              <w:adjustRightInd w:val="0"/>
              <w:snapToGrid w:val="0"/>
              <w:spacing w:line="320" w:lineRule="exact"/>
              <w:jc w:val="left"/>
              <w:rPr>
                <w:rFonts w:ascii="宋体" w:hAnsi="宋体" w:cs="仿宋_GB2312"/>
                <w:sz w:val="18"/>
                <w:szCs w:val="18"/>
              </w:rPr>
            </w:pPr>
            <w:r>
              <w:rPr>
                <w:rFonts w:hint="eastAsia" w:ascii="宋体" w:hAnsi="宋体" w:cs="仿宋_GB2312"/>
                <w:sz w:val="18"/>
                <w:szCs w:val="18"/>
              </w:rPr>
              <w:t>人才集聚培养、创新平台（基地）建设等指标。</w:t>
            </w:r>
            <w:r>
              <w:rPr>
                <w:rFonts w:hint="eastAsia" w:ascii="宋体" w:hAnsi="宋体" w:cs="宋体"/>
                <w:sz w:val="18"/>
                <w:szCs w:val="18"/>
              </w:rPr>
              <w:t>（条目式填写）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szCs w:val="21"/>
              </w:rPr>
            </w:pPr>
          </w:p>
        </w:tc>
        <w:tc>
          <w:tcPr>
            <w:tcW w:w="1196" w:type="dxa"/>
            <w:gridSpan w:val="3"/>
            <w:vMerge w:val="continue"/>
            <w:vAlign w:val="center"/>
          </w:tcPr>
          <w:p>
            <w:pPr>
              <w:adjustRightInd w:val="0"/>
              <w:snapToGrid w:val="0"/>
              <w:spacing w:line="320" w:lineRule="exact"/>
              <w:jc w:val="center"/>
              <w:rPr>
                <w:szCs w:val="21"/>
              </w:rPr>
            </w:pPr>
          </w:p>
        </w:tc>
        <w:tc>
          <w:tcPr>
            <w:tcW w:w="614" w:type="dxa"/>
            <w:gridSpan w:val="4"/>
            <w:vAlign w:val="center"/>
          </w:tcPr>
          <w:p>
            <w:pPr>
              <w:adjustRightInd w:val="0"/>
              <w:snapToGrid w:val="0"/>
              <w:spacing w:line="320" w:lineRule="exact"/>
              <w:jc w:val="center"/>
              <w:rPr>
                <w:szCs w:val="21"/>
              </w:rPr>
            </w:pPr>
            <w:r>
              <w:rPr>
                <w:rFonts w:hint="eastAsia" w:ascii="宋体" w:hAnsi="宋体" w:cs="宋体"/>
                <w:szCs w:val="21"/>
              </w:rPr>
              <w:t>（2）</w:t>
            </w:r>
          </w:p>
        </w:tc>
        <w:tc>
          <w:tcPr>
            <w:tcW w:w="5399" w:type="dxa"/>
            <w:gridSpan w:val="20"/>
            <w:vAlign w:val="center"/>
          </w:tcPr>
          <w:p>
            <w:pPr>
              <w:adjustRightInd w:val="0"/>
              <w:snapToGrid w:val="0"/>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szCs w:val="21"/>
              </w:rPr>
            </w:pPr>
          </w:p>
        </w:tc>
        <w:tc>
          <w:tcPr>
            <w:tcW w:w="1196" w:type="dxa"/>
            <w:gridSpan w:val="3"/>
            <w:vMerge w:val="continue"/>
            <w:vAlign w:val="center"/>
          </w:tcPr>
          <w:p>
            <w:pPr>
              <w:adjustRightInd w:val="0"/>
              <w:snapToGrid w:val="0"/>
              <w:spacing w:line="320" w:lineRule="exact"/>
              <w:jc w:val="center"/>
              <w:rPr>
                <w:szCs w:val="21"/>
              </w:rPr>
            </w:pPr>
          </w:p>
        </w:tc>
        <w:tc>
          <w:tcPr>
            <w:tcW w:w="614" w:type="dxa"/>
            <w:gridSpan w:val="4"/>
            <w:vAlign w:val="center"/>
          </w:tcPr>
          <w:p>
            <w:pPr>
              <w:adjustRightInd w:val="0"/>
              <w:snapToGrid w:val="0"/>
              <w:spacing w:line="320" w:lineRule="exact"/>
              <w:jc w:val="center"/>
              <w:rPr>
                <w:szCs w:val="21"/>
              </w:rPr>
            </w:pPr>
            <w:r>
              <w:rPr>
                <w:rFonts w:hint="eastAsia" w:ascii="宋体" w:hAnsi="宋体" w:cs="宋体"/>
                <w:szCs w:val="21"/>
              </w:rPr>
              <w:t>……</w:t>
            </w:r>
          </w:p>
        </w:tc>
        <w:tc>
          <w:tcPr>
            <w:tcW w:w="5399" w:type="dxa"/>
            <w:gridSpan w:val="20"/>
            <w:vAlign w:val="center"/>
          </w:tcPr>
          <w:p>
            <w:pPr>
              <w:adjustRightInd w:val="0"/>
              <w:snapToGrid w:val="0"/>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restart"/>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课题分解</w:t>
            </w:r>
          </w:p>
        </w:tc>
        <w:tc>
          <w:tcPr>
            <w:tcW w:w="749" w:type="dxa"/>
            <w:gridSpan w:val="2"/>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序号</w:t>
            </w:r>
          </w:p>
        </w:tc>
        <w:tc>
          <w:tcPr>
            <w:tcW w:w="1646" w:type="dxa"/>
            <w:gridSpan w:val="7"/>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课题名称</w:t>
            </w:r>
          </w:p>
        </w:tc>
        <w:tc>
          <w:tcPr>
            <w:tcW w:w="1208" w:type="dxa"/>
            <w:gridSpan w:val="4"/>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承担单位</w:t>
            </w:r>
          </w:p>
        </w:tc>
        <w:tc>
          <w:tcPr>
            <w:tcW w:w="1201" w:type="dxa"/>
            <w:gridSpan w:val="6"/>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负责人</w:t>
            </w:r>
          </w:p>
        </w:tc>
        <w:tc>
          <w:tcPr>
            <w:tcW w:w="1202" w:type="dxa"/>
            <w:gridSpan w:val="5"/>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总经费</w:t>
            </w:r>
          </w:p>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（万元）</w:t>
            </w:r>
          </w:p>
        </w:tc>
        <w:tc>
          <w:tcPr>
            <w:tcW w:w="1203" w:type="dxa"/>
            <w:gridSpan w:val="3"/>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财政专项</w:t>
            </w:r>
          </w:p>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jc w:val="center"/>
              <w:rPr>
                <w:rFonts w:ascii="宋体" w:hAnsi="宋体" w:cs="仿宋_GB2312"/>
                <w:bCs/>
                <w:kern w:val="0"/>
                <w:szCs w:val="21"/>
              </w:rPr>
            </w:pPr>
          </w:p>
        </w:tc>
        <w:tc>
          <w:tcPr>
            <w:tcW w:w="749" w:type="dxa"/>
            <w:gridSpan w:val="2"/>
            <w:vAlign w:val="center"/>
          </w:tcPr>
          <w:p>
            <w:pPr>
              <w:tabs>
                <w:tab w:val="left" w:pos="5096"/>
              </w:tabs>
              <w:adjustRightInd w:val="0"/>
              <w:snapToGrid w:val="0"/>
              <w:spacing w:line="320" w:lineRule="exact"/>
              <w:jc w:val="center"/>
              <w:rPr>
                <w:rFonts w:ascii="宋体" w:hAnsi="宋体" w:cs="仿宋_GB2312"/>
                <w:bCs/>
                <w:kern w:val="0"/>
                <w:szCs w:val="21"/>
              </w:rPr>
            </w:pPr>
          </w:p>
        </w:tc>
        <w:tc>
          <w:tcPr>
            <w:tcW w:w="1646" w:type="dxa"/>
            <w:gridSpan w:val="7"/>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8" w:type="dxa"/>
            <w:gridSpan w:val="4"/>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1" w:type="dxa"/>
            <w:gridSpan w:val="6"/>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2" w:type="dxa"/>
            <w:gridSpan w:val="5"/>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3" w:type="dxa"/>
            <w:gridSpan w:val="3"/>
            <w:vAlign w:val="center"/>
          </w:tcPr>
          <w:p>
            <w:pPr>
              <w:tabs>
                <w:tab w:val="left" w:pos="5096"/>
              </w:tabs>
              <w:adjustRightInd w:val="0"/>
              <w:snapToGrid w:val="0"/>
              <w:spacing w:line="320" w:lineRule="exact"/>
              <w:jc w:val="center"/>
              <w:rPr>
                <w:rFonts w:ascii="宋体" w:hAnsi="宋体" w:cs="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jc w:val="center"/>
              <w:rPr>
                <w:rFonts w:ascii="宋体" w:hAnsi="宋体" w:cs="仿宋_GB2312"/>
                <w:bCs/>
                <w:kern w:val="0"/>
                <w:szCs w:val="21"/>
              </w:rPr>
            </w:pPr>
          </w:p>
        </w:tc>
        <w:tc>
          <w:tcPr>
            <w:tcW w:w="749" w:type="dxa"/>
            <w:gridSpan w:val="2"/>
            <w:vAlign w:val="center"/>
          </w:tcPr>
          <w:p>
            <w:pPr>
              <w:tabs>
                <w:tab w:val="left" w:pos="5096"/>
              </w:tabs>
              <w:adjustRightInd w:val="0"/>
              <w:snapToGrid w:val="0"/>
              <w:spacing w:line="320" w:lineRule="exact"/>
              <w:jc w:val="center"/>
              <w:rPr>
                <w:rFonts w:ascii="宋体" w:hAnsi="宋体" w:cs="仿宋_GB2312"/>
                <w:bCs/>
                <w:kern w:val="0"/>
                <w:szCs w:val="21"/>
              </w:rPr>
            </w:pPr>
          </w:p>
        </w:tc>
        <w:tc>
          <w:tcPr>
            <w:tcW w:w="1646" w:type="dxa"/>
            <w:gridSpan w:val="7"/>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8" w:type="dxa"/>
            <w:gridSpan w:val="4"/>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1" w:type="dxa"/>
            <w:gridSpan w:val="6"/>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2" w:type="dxa"/>
            <w:gridSpan w:val="5"/>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3" w:type="dxa"/>
            <w:gridSpan w:val="3"/>
            <w:vAlign w:val="center"/>
          </w:tcPr>
          <w:p>
            <w:pPr>
              <w:tabs>
                <w:tab w:val="left" w:pos="5096"/>
              </w:tabs>
              <w:adjustRightInd w:val="0"/>
              <w:snapToGrid w:val="0"/>
              <w:spacing w:line="320" w:lineRule="exact"/>
              <w:jc w:val="center"/>
              <w:rPr>
                <w:rFonts w:ascii="宋体" w:hAnsi="宋体" w:cs="仿宋_GB2312"/>
                <w:bCs/>
                <w:kern w:val="0"/>
                <w:szCs w:val="21"/>
              </w:rPr>
            </w:pPr>
          </w:p>
        </w:tc>
      </w:tr>
      <w:tr>
        <w:trPr>
          <w:trHeight w:val="340" w:hRule="atLeast"/>
          <w:jc w:val="center"/>
        </w:trPr>
        <w:tc>
          <w:tcPr>
            <w:tcW w:w="1370" w:type="dxa"/>
            <w:vMerge w:val="continue"/>
            <w:vAlign w:val="center"/>
          </w:tcPr>
          <w:p>
            <w:pPr>
              <w:tabs>
                <w:tab w:val="left" w:pos="5096"/>
              </w:tabs>
              <w:adjustRightInd w:val="0"/>
              <w:snapToGrid w:val="0"/>
              <w:spacing w:line="320" w:lineRule="exact"/>
              <w:jc w:val="center"/>
              <w:rPr>
                <w:rFonts w:ascii="宋体" w:hAnsi="宋体" w:cs="仿宋_GB2312"/>
                <w:bCs/>
                <w:kern w:val="0"/>
                <w:szCs w:val="21"/>
              </w:rPr>
            </w:pPr>
          </w:p>
        </w:tc>
        <w:tc>
          <w:tcPr>
            <w:tcW w:w="749" w:type="dxa"/>
            <w:gridSpan w:val="2"/>
            <w:vAlign w:val="center"/>
          </w:tcPr>
          <w:p>
            <w:pPr>
              <w:tabs>
                <w:tab w:val="left" w:pos="5096"/>
              </w:tabs>
              <w:adjustRightInd w:val="0"/>
              <w:snapToGrid w:val="0"/>
              <w:spacing w:line="320" w:lineRule="exact"/>
              <w:jc w:val="center"/>
              <w:rPr>
                <w:rFonts w:ascii="宋体" w:hAnsi="宋体" w:cs="仿宋_GB2312"/>
                <w:bCs/>
                <w:kern w:val="0"/>
                <w:szCs w:val="21"/>
              </w:rPr>
            </w:pPr>
          </w:p>
        </w:tc>
        <w:tc>
          <w:tcPr>
            <w:tcW w:w="1646" w:type="dxa"/>
            <w:gridSpan w:val="7"/>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8" w:type="dxa"/>
            <w:gridSpan w:val="4"/>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1" w:type="dxa"/>
            <w:gridSpan w:val="6"/>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2" w:type="dxa"/>
            <w:gridSpan w:val="5"/>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3" w:type="dxa"/>
            <w:gridSpan w:val="3"/>
            <w:vAlign w:val="center"/>
          </w:tcPr>
          <w:p>
            <w:pPr>
              <w:tabs>
                <w:tab w:val="left" w:pos="5096"/>
              </w:tabs>
              <w:adjustRightInd w:val="0"/>
              <w:snapToGrid w:val="0"/>
              <w:spacing w:line="320" w:lineRule="exact"/>
              <w:jc w:val="center"/>
              <w:rPr>
                <w:rFonts w:ascii="宋体" w:hAnsi="宋体" w:cs="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jc w:val="center"/>
              <w:rPr>
                <w:rFonts w:ascii="宋体" w:hAnsi="宋体" w:cs="仿宋_GB2312"/>
                <w:bCs/>
                <w:kern w:val="0"/>
                <w:szCs w:val="21"/>
              </w:rPr>
            </w:pPr>
          </w:p>
        </w:tc>
        <w:tc>
          <w:tcPr>
            <w:tcW w:w="749" w:type="dxa"/>
            <w:gridSpan w:val="2"/>
            <w:vAlign w:val="center"/>
          </w:tcPr>
          <w:p>
            <w:pPr>
              <w:tabs>
                <w:tab w:val="left" w:pos="5096"/>
              </w:tabs>
              <w:adjustRightInd w:val="0"/>
              <w:snapToGrid w:val="0"/>
              <w:spacing w:line="320" w:lineRule="exact"/>
              <w:jc w:val="center"/>
              <w:rPr>
                <w:rFonts w:ascii="宋体" w:hAnsi="宋体" w:cs="仿宋_GB2312"/>
                <w:bCs/>
                <w:kern w:val="0"/>
                <w:szCs w:val="21"/>
              </w:rPr>
            </w:pPr>
          </w:p>
        </w:tc>
        <w:tc>
          <w:tcPr>
            <w:tcW w:w="1646" w:type="dxa"/>
            <w:gridSpan w:val="7"/>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8" w:type="dxa"/>
            <w:gridSpan w:val="4"/>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1" w:type="dxa"/>
            <w:gridSpan w:val="6"/>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2" w:type="dxa"/>
            <w:gridSpan w:val="5"/>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3" w:type="dxa"/>
            <w:gridSpan w:val="3"/>
            <w:vAlign w:val="center"/>
          </w:tcPr>
          <w:p>
            <w:pPr>
              <w:tabs>
                <w:tab w:val="left" w:pos="5096"/>
              </w:tabs>
              <w:adjustRightInd w:val="0"/>
              <w:snapToGrid w:val="0"/>
              <w:spacing w:line="320" w:lineRule="exact"/>
              <w:jc w:val="center"/>
              <w:rPr>
                <w:rFonts w:ascii="宋体" w:hAnsi="宋体" w:cs="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jc w:val="center"/>
              <w:rPr>
                <w:rFonts w:ascii="宋体" w:hAnsi="宋体" w:cs="仿宋_GB2312"/>
                <w:bCs/>
                <w:kern w:val="0"/>
                <w:szCs w:val="21"/>
              </w:rPr>
            </w:pPr>
          </w:p>
        </w:tc>
        <w:tc>
          <w:tcPr>
            <w:tcW w:w="749" w:type="dxa"/>
            <w:gridSpan w:val="2"/>
            <w:vAlign w:val="center"/>
          </w:tcPr>
          <w:p>
            <w:pPr>
              <w:tabs>
                <w:tab w:val="left" w:pos="5096"/>
              </w:tabs>
              <w:adjustRightInd w:val="0"/>
              <w:snapToGrid w:val="0"/>
              <w:spacing w:line="320" w:lineRule="exact"/>
              <w:jc w:val="center"/>
              <w:rPr>
                <w:rFonts w:ascii="宋体" w:hAnsi="宋体" w:cs="仿宋_GB2312"/>
                <w:bCs/>
                <w:kern w:val="0"/>
                <w:szCs w:val="21"/>
              </w:rPr>
            </w:pPr>
          </w:p>
        </w:tc>
        <w:tc>
          <w:tcPr>
            <w:tcW w:w="1646" w:type="dxa"/>
            <w:gridSpan w:val="7"/>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8" w:type="dxa"/>
            <w:gridSpan w:val="4"/>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1" w:type="dxa"/>
            <w:gridSpan w:val="6"/>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2" w:type="dxa"/>
            <w:gridSpan w:val="5"/>
            <w:vAlign w:val="center"/>
          </w:tcPr>
          <w:p>
            <w:pPr>
              <w:tabs>
                <w:tab w:val="left" w:pos="5096"/>
              </w:tabs>
              <w:adjustRightInd w:val="0"/>
              <w:snapToGrid w:val="0"/>
              <w:spacing w:line="320" w:lineRule="exact"/>
              <w:jc w:val="center"/>
              <w:rPr>
                <w:rFonts w:ascii="宋体" w:hAnsi="宋体" w:cs="仿宋_GB2312"/>
                <w:bCs/>
                <w:kern w:val="0"/>
                <w:szCs w:val="21"/>
              </w:rPr>
            </w:pPr>
          </w:p>
        </w:tc>
        <w:tc>
          <w:tcPr>
            <w:tcW w:w="1203" w:type="dxa"/>
            <w:gridSpan w:val="3"/>
            <w:vAlign w:val="center"/>
          </w:tcPr>
          <w:p>
            <w:pPr>
              <w:tabs>
                <w:tab w:val="left" w:pos="5096"/>
              </w:tabs>
              <w:adjustRightInd w:val="0"/>
              <w:snapToGrid w:val="0"/>
              <w:spacing w:line="320" w:lineRule="exact"/>
              <w:jc w:val="center"/>
              <w:rPr>
                <w:rFonts w:ascii="宋体" w:hAnsi="宋体" w:cs="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restart"/>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项目申报单位（含牵头单位）</w:t>
            </w:r>
          </w:p>
        </w:tc>
        <w:tc>
          <w:tcPr>
            <w:tcW w:w="749" w:type="dxa"/>
            <w:gridSpan w:val="2"/>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序号</w:t>
            </w:r>
          </w:p>
        </w:tc>
        <w:tc>
          <w:tcPr>
            <w:tcW w:w="1646" w:type="dxa"/>
            <w:gridSpan w:val="7"/>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单位名称</w:t>
            </w:r>
          </w:p>
        </w:tc>
        <w:tc>
          <w:tcPr>
            <w:tcW w:w="1208" w:type="dxa"/>
            <w:gridSpan w:val="4"/>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单位性质</w:t>
            </w:r>
          </w:p>
        </w:tc>
        <w:tc>
          <w:tcPr>
            <w:tcW w:w="1201" w:type="dxa"/>
            <w:gridSpan w:val="6"/>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所在区域</w:t>
            </w:r>
          </w:p>
        </w:tc>
        <w:tc>
          <w:tcPr>
            <w:tcW w:w="1202" w:type="dxa"/>
            <w:gridSpan w:val="5"/>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组织机构代码</w:t>
            </w:r>
          </w:p>
        </w:tc>
        <w:tc>
          <w:tcPr>
            <w:tcW w:w="1203" w:type="dxa"/>
            <w:gridSpan w:val="3"/>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申请省拨经费比例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ind w:firstLine="105" w:firstLineChars="50"/>
              <w:jc w:val="center"/>
              <w:rPr>
                <w:rFonts w:ascii="宋体" w:hAnsi="宋体" w:cs="仿宋_GB2312"/>
                <w:bCs/>
                <w:kern w:val="0"/>
                <w:szCs w:val="21"/>
              </w:rPr>
            </w:pPr>
          </w:p>
        </w:tc>
        <w:tc>
          <w:tcPr>
            <w:tcW w:w="749" w:type="dxa"/>
            <w:gridSpan w:val="2"/>
            <w:vAlign w:val="center"/>
          </w:tcPr>
          <w:p>
            <w:pPr>
              <w:tabs>
                <w:tab w:val="left" w:pos="5096"/>
              </w:tabs>
              <w:adjustRightInd w:val="0"/>
              <w:snapToGrid w:val="0"/>
              <w:spacing w:line="320" w:lineRule="exact"/>
              <w:jc w:val="center"/>
              <w:rPr>
                <w:rFonts w:ascii="宋体" w:hAnsi="宋体" w:cs="仿宋_GB2312"/>
                <w:bCs/>
                <w:kern w:val="0"/>
                <w:sz w:val="18"/>
                <w:szCs w:val="18"/>
              </w:rPr>
            </w:pPr>
            <w:r>
              <w:rPr>
                <w:rFonts w:hint="eastAsia" w:ascii="宋体" w:hAnsi="宋体" w:cs="仿宋_GB2312"/>
                <w:bCs/>
                <w:kern w:val="0"/>
                <w:sz w:val="18"/>
                <w:szCs w:val="18"/>
              </w:rPr>
              <w:t>1</w:t>
            </w:r>
          </w:p>
        </w:tc>
        <w:tc>
          <w:tcPr>
            <w:tcW w:w="1646" w:type="dxa"/>
            <w:gridSpan w:val="7"/>
            <w:vAlign w:val="center"/>
          </w:tcPr>
          <w:p>
            <w:pPr>
              <w:tabs>
                <w:tab w:val="left" w:pos="5096"/>
              </w:tabs>
              <w:adjustRightInd w:val="0"/>
              <w:snapToGrid w:val="0"/>
              <w:spacing w:line="320" w:lineRule="exact"/>
              <w:jc w:val="center"/>
              <w:rPr>
                <w:rFonts w:ascii="宋体" w:hAnsi="宋体" w:cs="仿宋_GB2312"/>
                <w:bCs/>
                <w:kern w:val="0"/>
                <w:sz w:val="18"/>
                <w:szCs w:val="18"/>
              </w:rPr>
            </w:pPr>
            <w:r>
              <w:rPr>
                <w:rFonts w:hint="eastAsia" w:ascii="宋体" w:hAnsi="宋体" w:cs="仿宋_GB2312"/>
                <w:bCs/>
                <w:kern w:val="0"/>
                <w:sz w:val="18"/>
                <w:szCs w:val="18"/>
              </w:rPr>
              <w:t>（牵头单位）</w:t>
            </w:r>
          </w:p>
        </w:tc>
        <w:tc>
          <w:tcPr>
            <w:tcW w:w="1208" w:type="dxa"/>
            <w:gridSpan w:val="4"/>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1" w:type="dxa"/>
            <w:gridSpan w:val="6"/>
            <w:vAlign w:val="center"/>
          </w:tcPr>
          <w:p>
            <w:pPr>
              <w:tabs>
                <w:tab w:val="left" w:pos="5096"/>
              </w:tabs>
              <w:adjustRightInd w:val="0"/>
              <w:snapToGrid w:val="0"/>
              <w:spacing w:line="320" w:lineRule="exact"/>
              <w:jc w:val="center"/>
              <w:rPr>
                <w:rFonts w:ascii="宋体" w:hAnsi="宋体" w:cs="仿宋_GB2312"/>
                <w:bCs/>
                <w:kern w:val="0"/>
                <w:sz w:val="18"/>
                <w:szCs w:val="18"/>
              </w:rPr>
            </w:pPr>
            <w:r>
              <w:rPr>
                <w:rFonts w:hint="eastAsia" w:ascii="宋体" w:hAnsi="宋体" w:cs="仿宋_GB2312"/>
                <w:bCs/>
                <w:kern w:val="0"/>
                <w:sz w:val="18"/>
                <w:szCs w:val="18"/>
              </w:rPr>
              <w:t>如：湖北武汉</w:t>
            </w:r>
          </w:p>
        </w:tc>
        <w:tc>
          <w:tcPr>
            <w:tcW w:w="1202" w:type="dxa"/>
            <w:gridSpan w:val="5"/>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3" w:type="dxa"/>
            <w:gridSpan w:val="3"/>
            <w:vAlign w:val="center"/>
          </w:tcPr>
          <w:p>
            <w:pPr>
              <w:tabs>
                <w:tab w:val="left" w:pos="5096"/>
              </w:tabs>
              <w:adjustRightInd w:val="0"/>
              <w:snapToGrid w:val="0"/>
              <w:spacing w:line="320" w:lineRule="exact"/>
              <w:jc w:val="center"/>
              <w:rPr>
                <w:rFonts w:ascii="宋体" w:hAnsi="宋体" w:cs="仿宋_GB2312"/>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ind w:firstLine="105" w:firstLineChars="50"/>
              <w:jc w:val="center"/>
              <w:rPr>
                <w:rFonts w:ascii="宋体" w:hAnsi="宋体" w:cs="仿宋_GB2312"/>
                <w:bCs/>
                <w:kern w:val="0"/>
                <w:szCs w:val="21"/>
              </w:rPr>
            </w:pPr>
          </w:p>
        </w:tc>
        <w:tc>
          <w:tcPr>
            <w:tcW w:w="749" w:type="dxa"/>
            <w:gridSpan w:val="2"/>
            <w:vAlign w:val="center"/>
          </w:tcPr>
          <w:p>
            <w:pPr>
              <w:tabs>
                <w:tab w:val="left" w:pos="5096"/>
              </w:tabs>
              <w:adjustRightInd w:val="0"/>
              <w:snapToGrid w:val="0"/>
              <w:spacing w:line="320" w:lineRule="exact"/>
              <w:jc w:val="center"/>
              <w:rPr>
                <w:rFonts w:ascii="宋体" w:hAnsi="宋体" w:cs="仿宋_GB2312"/>
                <w:bCs/>
                <w:kern w:val="0"/>
                <w:sz w:val="18"/>
                <w:szCs w:val="18"/>
              </w:rPr>
            </w:pPr>
            <w:r>
              <w:rPr>
                <w:rFonts w:hint="eastAsia" w:ascii="宋体" w:hAnsi="宋体" w:cs="仿宋_GB2312"/>
                <w:bCs/>
                <w:kern w:val="0"/>
                <w:sz w:val="18"/>
                <w:szCs w:val="18"/>
              </w:rPr>
              <w:t>2</w:t>
            </w:r>
          </w:p>
        </w:tc>
        <w:tc>
          <w:tcPr>
            <w:tcW w:w="1646" w:type="dxa"/>
            <w:gridSpan w:val="7"/>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8" w:type="dxa"/>
            <w:gridSpan w:val="4"/>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1" w:type="dxa"/>
            <w:gridSpan w:val="6"/>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2" w:type="dxa"/>
            <w:gridSpan w:val="5"/>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3" w:type="dxa"/>
            <w:gridSpan w:val="3"/>
            <w:vAlign w:val="center"/>
          </w:tcPr>
          <w:p>
            <w:pPr>
              <w:tabs>
                <w:tab w:val="left" w:pos="5096"/>
              </w:tabs>
              <w:adjustRightInd w:val="0"/>
              <w:snapToGrid w:val="0"/>
              <w:spacing w:line="320" w:lineRule="exact"/>
              <w:jc w:val="center"/>
              <w:rPr>
                <w:rFonts w:ascii="宋体" w:hAnsi="宋体" w:cs="仿宋_GB2312"/>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ind w:firstLine="105" w:firstLineChars="50"/>
              <w:jc w:val="center"/>
              <w:rPr>
                <w:rFonts w:ascii="宋体" w:hAnsi="宋体" w:cs="仿宋_GB2312"/>
                <w:bCs/>
                <w:kern w:val="0"/>
                <w:szCs w:val="21"/>
              </w:rPr>
            </w:pPr>
          </w:p>
        </w:tc>
        <w:tc>
          <w:tcPr>
            <w:tcW w:w="749" w:type="dxa"/>
            <w:gridSpan w:val="2"/>
            <w:vAlign w:val="center"/>
          </w:tcPr>
          <w:p>
            <w:pPr>
              <w:tabs>
                <w:tab w:val="left" w:pos="5096"/>
              </w:tabs>
              <w:adjustRightInd w:val="0"/>
              <w:snapToGrid w:val="0"/>
              <w:spacing w:line="320" w:lineRule="exact"/>
              <w:jc w:val="center"/>
              <w:rPr>
                <w:rFonts w:ascii="宋体" w:hAnsi="宋体" w:cs="仿宋_GB2312"/>
                <w:bCs/>
                <w:kern w:val="0"/>
                <w:sz w:val="18"/>
                <w:szCs w:val="18"/>
              </w:rPr>
            </w:pPr>
            <w:r>
              <w:rPr>
                <w:rFonts w:hint="eastAsia" w:ascii="宋体" w:hAnsi="宋体" w:cs="仿宋_GB2312"/>
                <w:bCs/>
                <w:kern w:val="0"/>
                <w:sz w:val="18"/>
                <w:szCs w:val="18"/>
              </w:rPr>
              <w:t>3</w:t>
            </w:r>
          </w:p>
        </w:tc>
        <w:tc>
          <w:tcPr>
            <w:tcW w:w="1646" w:type="dxa"/>
            <w:gridSpan w:val="7"/>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8" w:type="dxa"/>
            <w:gridSpan w:val="4"/>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1" w:type="dxa"/>
            <w:gridSpan w:val="6"/>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2" w:type="dxa"/>
            <w:gridSpan w:val="5"/>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3" w:type="dxa"/>
            <w:gridSpan w:val="3"/>
            <w:vAlign w:val="center"/>
          </w:tcPr>
          <w:p>
            <w:pPr>
              <w:tabs>
                <w:tab w:val="left" w:pos="5096"/>
              </w:tabs>
              <w:adjustRightInd w:val="0"/>
              <w:snapToGrid w:val="0"/>
              <w:spacing w:line="320" w:lineRule="exact"/>
              <w:jc w:val="center"/>
              <w:rPr>
                <w:rFonts w:ascii="宋体" w:hAnsi="宋体" w:cs="仿宋_GB2312"/>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ind w:firstLine="105" w:firstLineChars="50"/>
              <w:jc w:val="center"/>
              <w:rPr>
                <w:rFonts w:ascii="宋体" w:hAnsi="宋体" w:cs="仿宋_GB2312"/>
                <w:bCs/>
                <w:kern w:val="0"/>
                <w:szCs w:val="21"/>
              </w:rPr>
            </w:pPr>
          </w:p>
        </w:tc>
        <w:tc>
          <w:tcPr>
            <w:tcW w:w="749" w:type="dxa"/>
            <w:gridSpan w:val="2"/>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646" w:type="dxa"/>
            <w:gridSpan w:val="7"/>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8" w:type="dxa"/>
            <w:gridSpan w:val="4"/>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1" w:type="dxa"/>
            <w:gridSpan w:val="6"/>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2" w:type="dxa"/>
            <w:gridSpan w:val="5"/>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3" w:type="dxa"/>
            <w:gridSpan w:val="3"/>
            <w:vAlign w:val="center"/>
          </w:tcPr>
          <w:p>
            <w:pPr>
              <w:tabs>
                <w:tab w:val="left" w:pos="5096"/>
              </w:tabs>
              <w:adjustRightInd w:val="0"/>
              <w:snapToGrid w:val="0"/>
              <w:spacing w:line="320" w:lineRule="exact"/>
              <w:jc w:val="center"/>
              <w:rPr>
                <w:rFonts w:ascii="宋体" w:hAnsi="宋体" w:cs="仿宋_GB2312"/>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ind w:firstLine="105" w:firstLineChars="50"/>
              <w:jc w:val="center"/>
              <w:rPr>
                <w:rFonts w:ascii="宋体" w:hAnsi="宋体" w:cs="仿宋_GB2312"/>
                <w:bCs/>
                <w:kern w:val="0"/>
                <w:szCs w:val="21"/>
              </w:rPr>
            </w:pPr>
          </w:p>
        </w:tc>
        <w:tc>
          <w:tcPr>
            <w:tcW w:w="749" w:type="dxa"/>
            <w:gridSpan w:val="2"/>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646" w:type="dxa"/>
            <w:gridSpan w:val="7"/>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8" w:type="dxa"/>
            <w:gridSpan w:val="4"/>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1" w:type="dxa"/>
            <w:gridSpan w:val="6"/>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2" w:type="dxa"/>
            <w:gridSpan w:val="5"/>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3" w:type="dxa"/>
            <w:gridSpan w:val="3"/>
            <w:vAlign w:val="center"/>
          </w:tcPr>
          <w:p>
            <w:pPr>
              <w:tabs>
                <w:tab w:val="left" w:pos="5096"/>
              </w:tabs>
              <w:adjustRightInd w:val="0"/>
              <w:snapToGrid w:val="0"/>
              <w:spacing w:line="320" w:lineRule="exact"/>
              <w:jc w:val="center"/>
              <w:rPr>
                <w:rFonts w:ascii="宋体" w:hAnsi="宋体" w:cs="仿宋_GB2312"/>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ind w:firstLine="105" w:firstLineChars="50"/>
              <w:jc w:val="center"/>
              <w:rPr>
                <w:rFonts w:ascii="宋体" w:hAnsi="宋体" w:cs="仿宋_GB2312"/>
                <w:bCs/>
                <w:kern w:val="0"/>
                <w:szCs w:val="21"/>
              </w:rPr>
            </w:pPr>
          </w:p>
        </w:tc>
        <w:tc>
          <w:tcPr>
            <w:tcW w:w="749" w:type="dxa"/>
            <w:gridSpan w:val="2"/>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646" w:type="dxa"/>
            <w:gridSpan w:val="7"/>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8" w:type="dxa"/>
            <w:gridSpan w:val="4"/>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1" w:type="dxa"/>
            <w:gridSpan w:val="6"/>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2" w:type="dxa"/>
            <w:gridSpan w:val="5"/>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3" w:type="dxa"/>
            <w:gridSpan w:val="3"/>
            <w:vAlign w:val="center"/>
          </w:tcPr>
          <w:p>
            <w:pPr>
              <w:tabs>
                <w:tab w:val="left" w:pos="5096"/>
              </w:tabs>
              <w:adjustRightInd w:val="0"/>
              <w:snapToGrid w:val="0"/>
              <w:spacing w:line="320" w:lineRule="exact"/>
              <w:jc w:val="center"/>
              <w:rPr>
                <w:rFonts w:ascii="宋体" w:hAnsi="宋体" w:cs="仿宋_GB2312"/>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ind w:firstLine="105" w:firstLineChars="50"/>
              <w:jc w:val="center"/>
              <w:rPr>
                <w:rFonts w:ascii="宋体" w:hAnsi="宋体" w:cs="仿宋_GB2312"/>
                <w:bCs/>
                <w:kern w:val="0"/>
                <w:szCs w:val="21"/>
              </w:rPr>
            </w:pPr>
          </w:p>
        </w:tc>
        <w:tc>
          <w:tcPr>
            <w:tcW w:w="749" w:type="dxa"/>
            <w:gridSpan w:val="2"/>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646" w:type="dxa"/>
            <w:gridSpan w:val="7"/>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8" w:type="dxa"/>
            <w:gridSpan w:val="4"/>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1" w:type="dxa"/>
            <w:gridSpan w:val="6"/>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2" w:type="dxa"/>
            <w:gridSpan w:val="5"/>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3" w:type="dxa"/>
            <w:gridSpan w:val="3"/>
            <w:vAlign w:val="center"/>
          </w:tcPr>
          <w:p>
            <w:pPr>
              <w:tabs>
                <w:tab w:val="left" w:pos="5096"/>
              </w:tabs>
              <w:adjustRightInd w:val="0"/>
              <w:snapToGrid w:val="0"/>
              <w:spacing w:line="320" w:lineRule="exact"/>
              <w:jc w:val="center"/>
              <w:rPr>
                <w:rFonts w:ascii="宋体" w:hAnsi="宋体" w:cs="仿宋_GB2312"/>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ind w:firstLine="105" w:firstLineChars="50"/>
              <w:jc w:val="center"/>
              <w:rPr>
                <w:rFonts w:ascii="宋体" w:hAnsi="宋体" w:cs="仿宋_GB2312"/>
                <w:bCs/>
                <w:kern w:val="0"/>
                <w:szCs w:val="21"/>
              </w:rPr>
            </w:pPr>
          </w:p>
        </w:tc>
        <w:tc>
          <w:tcPr>
            <w:tcW w:w="749" w:type="dxa"/>
            <w:gridSpan w:val="2"/>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646" w:type="dxa"/>
            <w:gridSpan w:val="7"/>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8" w:type="dxa"/>
            <w:gridSpan w:val="4"/>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1" w:type="dxa"/>
            <w:gridSpan w:val="6"/>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2" w:type="dxa"/>
            <w:gridSpan w:val="5"/>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3" w:type="dxa"/>
            <w:gridSpan w:val="3"/>
            <w:vAlign w:val="center"/>
          </w:tcPr>
          <w:p>
            <w:pPr>
              <w:tabs>
                <w:tab w:val="left" w:pos="5096"/>
              </w:tabs>
              <w:adjustRightInd w:val="0"/>
              <w:snapToGrid w:val="0"/>
              <w:spacing w:line="320" w:lineRule="exact"/>
              <w:jc w:val="center"/>
              <w:rPr>
                <w:rFonts w:ascii="宋体" w:hAnsi="宋体" w:cs="仿宋_GB2312"/>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ind w:firstLine="105" w:firstLineChars="50"/>
              <w:jc w:val="center"/>
              <w:rPr>
                <w:rFonts w:ascii="宋体" w:hAnsi="宋体" w:cs="仿宋_GB2312"/>
                <w:bCs/>
                <w:kern w:val="0"/>
                <w:szCs w:val="21"/>
              </w:rPr>
            </w:pPr>
          </w:p>
        </w:tc>
        <w:tc>
          <w:tcPr>
            <w:tcW w:w="749" w:type="dxa"/>
            <w:gridSpan w:val="2"/>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646" w:type="dxa"/>
            <w:gridSpan w:val="7"/>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8" w:type="dxa"/>
            <w:gridSpan w:val="4"/>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1" w:type="dxa"/>
            <w:gridSpan w:val="6"/>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2" w:type="dxa"/>
            <w:gridSpan w:val="5"/>
            <w:vAlign w:val="center"/>
          </w:tcPr>
          <w:p>
            <w:pPr>
              <w:tabs>
                <w:tab w:val="left" w:pos="5096"/>
              </w:tabs>
              <w:adjustRightInd w:val="0"/>
              <w:snapToGrid w:val="0"/>
              <w:spacing w:line="320" w:lineRule="exact"/>
              <w:jc w:val="center"/>
              <w:rPr>
                <w:rFonts w:ascii="宋体" w:hAnsi="宋体" w:cs="仿宋_GB2312"/>
                <w:bCs/>
                <w:kern w:val="0"/>
                <w:sz w:val="18"/>
                <w:szCs w:val="18"/>
              </w:rPr>
            </w:pPr>
          </w:p>
        </w:tc>
        <w:tc>
          <w:tcPr>
            <w:tcW w:w="1203" w:type="dxa"/>
            <w:gridSpan w:val="3"/>
            <w:vAlign w:val="center"/>
          </w:tcPr>
          <w:p>
            <w:pPr>
              <w:tabs>
                <w:tab w:val="left" w:pos="5096"/>
              </w:tabs>
              <w:adjustRightInd w:val="0"/>
              <w:snapToGrid w:val="0"/>
              <w:spacing w:line="320" w:lineRule="exact"/>
              <w:jc w:val="center"/>
              <w:rPr>
                <w:rFonts w:ascii="宋体" w:hAnsi="宋体" w:cs="仿宋_GB2312"/>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ind w:firstLine="105" w:firstLineChars="50"/>
              <w:jc w:val="center"/>
              <w:rPr>
                <w:rFonts w:ascii="宋体" w:hAnsi="宋体" w:cs="仿宋_GB2312"/>
                <w:bCs/>
                <w:kern w:val="0"/>
                <w:szCs w:val="21"/>
              </w:rPr>
            </w:pPr>
          </w:p>
        </w:tc>
        <w:tc>
          <w:tcPr>
            <w:tcW w:w="6006" w:type="dxa"/>
            <w:gridSpan w:val="24"/>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合计</w:t>
            </w:r>
          </w:p>
        </w:tc>
        <w:tc>
          <w:tcPr>
            <w:tcW w:w="1203" w:type="dxa"/>
            <w:gridSpan w:val="3"/>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restart"/>
            <w:vAlign w:val="center"/>
          </w:tcPr>
          <w:p>
            <w:pPr>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项目主要</w:t>
            </w:r>
          </w:p>
          <w:p>
            <w:pPr>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参加人员</w:t>
            </w:r>
          </w:p>
          <w:p>
            <w:pPr>
              <w:adjustRightInd w:val="0"/>
              <w:snapToGrid w:val="0"/>
              <w:spacing w:line="320" w:lineRule="exact"/>
              <w:jc w:val="center"/>
              <w:rPr>
                <w:rFonts w:ascii="宋体" w:hAnsi="宋体"/>
                <w:szCs w:val="21"/>
              </w:rPr>
            </w:pPr>
          </w:p>
        </w:tc>
        <w:tc>
          <w:tcPr>
            <w:tcW w:w="607" w:type="dxa"/>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序号</w:t>
            </w:r>
          </w:p>
        </w:tc>
        <w:tc>
          <w:tcPr>
            <w:tcW w:w="988" w:type="dxa"/>
            <w:gridSpan w:val="4"/>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姓名</w:t>
            </w:r>
          </w:p>
        </w:tc>
        <w:tc>
          <w:tcPr>
            <w:tcW w:w="800" w:type="dxa"/>
            <w:gridSpan w:val="4"/>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单位</w:t>
            </w:r>
          </w:p>
        </w:tc>
        <w:tc>
          <w:tcPr>
            <w:tcW w:w="800" w:type="dxa"/>
            <w:gridSpan w:val="3"/>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证件</w:t>
            </w:r>
          </w:p>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类型</w:t>
            </w:r>
          </w:p>
        </w:tc>
        <w:tc>
          <w:tcPr>
            <w:tcW w:w="804" w:type="dxa"/>
            <w:gridSpan w:val="4"/>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证件号</w:t>
            </w:r>
          </w:p>
        </w:tc>
        <w:tc>
          <w:tcPr>
            <w:tcW w:w="805" w:type="dxa"/>
            <w:gridSpan w:val="3"/>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专业</w:t>
            </w:r>
          </w:p>
        </w:tc>
        <w:tc>
          <w:tcPr>
            <w:tcW w:w="800" w:type="dxa"/>
            <w:gridSpan w:val="3"/>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职称/职务</w:t>
            </w:r>
          </w:p>
        </w:tc>
        <w:tc>
          <w:tcPr>
            <w:tcW w:w="800" w:type="dxa"/>
            <w:gridSpan w:val="4"/>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最高</w:t>
            </w:r>
          </w:p>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学位</w:t>
            </w:r>
          </w:p>
        </w:tc>
        <w:tc>
          <w:tcPr>
            <w:tcW w:w="805" w:type="dxa"/>
            <w:vAlign w:val="center"/>
          </w:tcPr>
          <w:p>
            <w:pPr>
              <w:tabs>
                <w:tab w:val="left" w:pos="5096"/>
              </w:tabs>
              <w:adjustRightInd w:val="0"/>
              <w:snapToGrid w:val="0"/>
              <w:spacing w:line="320" w:lineRule="exact"/>
              <w:jc w:val="center"/>
              <w:rPr>
                <w:rFonts w:ascii="宋体" w:hAnsi="宋体" w:cs="仿宋_GB2312"/>
                <w:bCs/>
                <w:kern w:val="0"/>
                <w:szCs w:val="21"/>
              </w:rPr>
            </w:pPr>
            <w:r>
              <w:rPr>
                <w:rFonts w:hint="eastAsia" w:ascii="宋体" w:hAnsi="宋体" w:cs="仿宋_GB2312"/>
                <w:bCs/>
                <w:kern w:val="0"/>
                <w:szCs w:val="21"/>
              </w:rPr>
              <w:t>投入本项目时间（月）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szCs w:val="21"/>
              </w:rPr>
            </w:pPr>
          </w:p>
        </w:tc>
        <w:tc>
          <w:tcPr>
            <w:tcW w:w="607" w:type="dxa"/>
            <w:vAlign w:val="center"/>
          </w:tcPr>
          <w:p>
            <w:pPr>
              <w:adjustRightInd w:val="0"/>
              <w:snapToGrid w:val="0"/>
              <w:spacing w:line="320" w:lineRule="exact"/>
              <w:jc w:val="center"/>
              <w:rPr>
                <w:rFonts w:ascii="宋体" w:hAnsi="宋体"/>
                <w:sz w:val="18"/>
                <w:szCs w:val="18"/>
              </w:rPr>
            </w:pPr>
            <w:r>
              <w:rPr>
                <w:rFonts w:hint="eastAsia" w:ascii="宋体" w:hAnsi="宋体"/>
                <w:sz w:val="18"/>
                <w:szCs w:val="18"/>
              </w:rPr>
              <w:t>1</w:t>
            </w:r>
          </w:p>
        </w:tc>
        <w:tc>
          <w:tcPr>
            <w:tcW w:w="988" w:type="dxa"/>
            <w:gridSpan w:val="4"/>
            <w:vAlign w:val="center"/>
          </w:tcPr>
          <w:p>
            <w:pPr>
              <w:adjustRightInd w:val="0"/>
              <w:snapToGrid w:val="0"/>
              <w:spacing w:line="320" w:lineRule="exact"/>
              <w:jc w:val="center"/>
              <w:rPr>
                <w:rFonts w:ascii="宋体" w:hAnsi="宋体"/>
                <w:sz w:val="18"/>
                <w:szCs w:val="18"/>
              </w:rPr>
            </w:pPr>
            <w:r>
              <w:rPr>
                <w:rFonts w:hint="eastAsia" w:ascii="宋体" w:hAnsi="宋体"/>
                <w:sz w:val="18"/>
                <w:szCs w:val="18"/>
              </w:rPr>
              <w:t>（项目负责人）</w:t>
            </w:r>
          </w:p>
        </w:tc>
        <w:tc>
          <w:tcPr>
            <w:tcW w:w="800" w:type="dxa"/>
            <w:gridSpan w:val="4"/>
            <w:vAlign w:val="center"/>
          </w:tcPr>
          <w:p>
            <w:pPr>
              <w:adjustRightInd w:val="0"/>
              <w:snapToGrid w:val="0"/>
              <w:spacing w:line="320" w:lineRule="exact"/>
              <w:jc w:val="center"/>
              <w:rPr>
                <w:rFonts w:ascii="宋体" w:hAnsi="宋体"/>
                <w:sz w:val="18"/>
                <w:szCs w:val="18"/>
              </w:rPr>
            </w:pPr>
          </w:p>
        </w:tc>
        <w:tc>
          <w:tcPr>
            <w:tcW w:w="800" w:type="dxa"/>
            <w:gridSpan w:val="3"/>
            <w:vAlign w:val="center"/>
          </w:tcPr>
          <w:p>
            <w:pPr>
              <w:adjustRightInd w:val="0"/>
              <w:snapToGrid w:val="0"/>
              <w:spacing w:line="320" w:lineRule="exact"/>
              <w:jc w:val="center"/>
              <w:rPr>
                <w:rFonts w:ascii="宋体" w:hAnsi="宋体"/>
                <w:sz w:val="18"/>
                <w:szCs w:val="18"/>
              </w:rPr>
            </w:pPr>
          </w:p>
        </w:tc>
        <w:tc>
          <w:tcPr>
            <w:tcW w:w="804" w:type="dxa"/>
            <w:gridSpan w:val="4"/>
            <w:vAlign w:val="center"/>
          </w:tcPr>
          <w:p>
            <w:pPr>
              <w:adjustRightInd w:val="0"/>
              <w:snapToGrid w:val="0"/>
              <w:spacing w:line="320" w:lineRule="exact"/>
              <w:jc w:val="center"/>
              <w:rPr>
                <w:rFonts w:ascii="宋体" w:hAnsi="宋体"/>
                <w:sz w:val="18"/>
                <w:szCs w:val="18"/>
              </w:rPr>
            </w:pPr>
          </w:p>
        </w:tc>
        <w:tc>
          <w:tcPr>
            <w:tcW w:w="805" w:type="dxa"/>
            <w:gridSpan w:val="3"/>
            <w:vAlign w:val="center"/>
          </w:tcPr>
          <w:p>
            <w:pPr>
              <w:adjustRightInd w:val="0"/>
              <w:snapToGrid w:val="0"/>
              <w:spacing w:line="320" w:lineRule="exact"/>
              <w:jc w:val="center"/>
              <w:rPr>
                <w:rFonts w:ascii="宋体" w:hAnsi="宋体"/>
                <w:sz w:val="18"/>
                <w:szCs w:val="18"/>
              </w:rPr>
            </w:pPr>
          </w:p>
        </w:tc>
        <w:tc>
          <w:tcPr>
            <w:tcW w:w="800" w:type="dxa"/>
            <w:gridSpan w:val="3"/>
            <w:vAlign w:val="center"/>
          </w:tcPr>
          <w:p>
            <w:pPr>
              <w:adjustRightInd w:val="0"/>
              <w:snapToGrid w:val="0"/>
              <w:spacing w:line="320" w:lineRule="exact"/>
              <w:jc w:val="center"/>
              <w:rPr>
                <w:rFonts w:ascii="宋体" w:hAnsi="宋体"/>
                <w:sz w:val="18"/>
                <w:szCs w:val="18"/>
              </w:rPr>
            </w:pPr>
          </w:p>
        </w:tc>
        <w:tc>
          <w:tcPr>
            <w:tcW w:w="800" w:type="dxa"/>
            <w:gridSpan w:val="4"/>
            <w:vAlign w:val="center"/>
          </w:tcPr>
          <w:p>
            <w:pPr>
              <w:adjustRightInd w:val="0"/>
              <w:snapToGrid w:val="0"/>
              <w:spacing w:line="320" w:lineRule="exact"/>
              <w:jc w:val="center"/>
              <w:rPr>
                <w:rFonts w:ascii="宋体" w:hAnsi="宋体"/>
                <w:sz w:val="18"/>
                <w:szCs w:val="18"/>
              </w:rPr>
            </w:pPr>
          </w:p>
        </w:tc>
        <w:tc>
          <w:tcPr>
            <w:tcW w:w="805" w:type="dxa"/>
            <w:vAlign w:val="center"/>
          </w:tcPr>
          <w:p>
            <w:pPr>
              <w:adjustRightInd w:val="0"/>
              <w:snapToGrid w:val="0"/>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szCs w:val="21"/>
              </w:rPr>
            </w:pPr>
          </w:p>
        </w:tc>
        <w:tc>
          <w:tcPr>
            <w:tcW w:w="607" w:type="dxa"/>
            <w:vAlign w:val="center"/>
          </w:tcPr>
          <w:p>
            <w:pPr>
              <w:adjustRightInd w:val="0"/>
              <w:snapToGrid w:val="0"/>
              <w:spacing w:line="320" w:lineRule="exact"/>
              <w:jc w:val="center"/>
              <w:rPr>
                <w:rFonts w:ascii="宋体" w:hAnsi="宋体"/>
                <w:sz w:val="18"/>
                <w:szCs w:val="18"/>
              </w:rPr>
            </w:pPr>
            <w:r>
              <w:rPr>
                <w:rFonts w:hint="eastAsia" w:ascii="宋体" w:hAnsi="宋体"/>
                <w:sz w:val="18"/>
                <w:szCs w:val="18"/>
              </w:rPr>
              <w:t>2</w:t>
            </w:r>
          </w:p>
        </w:tc>
        <w:tc>
          <w:tcPr>
            <w:tcW w:w="988" w:type="dxa"/>
            <w:gridSpan w:val="4"/>
            <w:vAlign w:val="center"/>
          </w:tcPr>
          <w:p>
            <w:pPr>
              <w:adjustRightInd w:val="0"/>
              <w:snapToGrid w:val="0"/>
              <w:spacing w:line="320" w:lineRule="exact"/>
              <w:jc w:val="center"/>
              <w:rPr>
                <w:rFonts w:ascii="宋体" w:hAnsi="宋体"/>
                <w:sz w:val="18"/>
                <w:szCs w:val="18"/>
              </w:rPr>
            </w:pPr>
          </w:p>
        </w:tc>
        <w:tc>
          <w:tcPr>
            <w:tcW w:w="800" w:type="dxa"/>
            <w:gridSpan w:val="4"/>
            <w:vAlign w:val="center"/>
          </w:tcPr>
          <w:p>
            <w:pPr>
              <w:adjustRightInd w:val="0"/>
              <w:snapToGrid w:val="0"/>
              <w:spacing w:line="320" w:lineRule="exact"/>
              <w:jc w:val="center"/>
              <w:rPr>
                <w:rFonts w:ascii="宋体" w:hAnsi="宋体"/>
                <w:sz w:val="18"/>
                <w:szCs w:val="18"/>
              </w:rPr>
            </w:pPr>
          </w:p>
        </w:tc>
        <w:tc>
          <w:tcPr>
            <w:tcW w:w="800" w:type="dxa"/>
            <w:gridSpan w:val="3"/>
            <w:vAlign w:val="center"/>
          </w:tcPr>
          <w:p>
            <w:pPr>
              <w:adjustRightInd w:val="0"/>
              <w:snapToGrid w:val="0"/>
              <w:spacing w:line="320" w:lineRule="exact"/>
              <w:jc w:val="center"/>
              <w:rPr>
                <w:rFonts w:ascii="宋体" w:hAnsi="宋体"/>
                <w:sz w:val="18"/>
                <w:szCs w:val="18"/>
              </w:rPr>
            </w:pPr>
          </w:p>
        </w:tc>
        <w:tc>
          <w:tcPr>
            <w:tcW w:w="804" w:type="dxa"/>
            <w:gridSpan w:val="4"/>
            <w:vAlign w:val="center"/>
          </w:tcPr>
          <w:p>
            <w:pPr>
              <w:adjustRightInd w:val="0"/>
              <w:snapToGrid w:val="0"/>
              <w:spacing w:line="320" w:lineRule="exact"/>
              <w:jc w:val="center"/>
              <w:rPr>
                <w:rFonts w:ascii="宋体" w:hAnsi="宋体"/>
                <w:sz w:val="18"/>
                <w:szCs w:val="18"/>
              </w:rPr>
            </w:pPr>
          </w:p>
        </w:tc>
        <w:tc>
          <w:tcPr>
            <w:tcW w:w="805" w:type="dxa"/>
            <w:gridSpan w:val="3"/>
            <w:vAlign w:val="center"/>
          </w:tcPr>
          <w:p>
            <w:pPr>
              <w:adjustRightInd w:val="0"/>
              <w:snapToGrid w:val="0"/>
              <w:spacing w:line="320" w:lineRule="exact"/>
              <w:jc w:val="center"/>
              <w:rPr>
                <w:rFonts w:ascii="宋体" w:hAnsi="宋体"/>
                <w:sz w:val="18"/>
                <w:szCs w:val="18"/>
              </w:rPr>
            </w:pPr>
          </w:p>
        </w:tc>
        <w:tc>
          <w:tcPr>
            <w:tcW w:w="800" w:type="dxa"/>
            <w:gridSpan w:val="3"/>
            <w:vAlign w:val="center"/>
          </w:tcPr>
          <w:p>
            <w:pPr>
              <w:adjustRightInd w:val="0"/>
              <w:snapToGrid w:val="0"/>
              <w:spacing w:line="320" w:lineRule="exact"/>
              <w:jc w:val="center"/>
              <w:rPr>
                <w:rFonts w:ascii="宋体" w:hAnsi="宋体"/>
                <w:sz w:val="18"/>
                <w:szCs w:val="18"/>
              </w:rPr>
            </w:pPr>
          </w:p>
        </w:tc>
        <w:tc>
          <w:tcPr>
            <w:tcW w:w="800" w:type="dxa"/>
            <w:gridSpan w:val="4"/>
            <w:vAlign w:val="center"/>
          </w:tcPr>
          <w:p>
            <w:pPr>
              <w:adjustRightInd w:val="0"/>
              <w:snapToGrid w:val="0"/>
              <w:spacing w:line="320" w:lineRule="exact"/>
              <w:jc w:val="center"/>
              <w:rPr>
                <w:rFonts w:ascii="宋体" w:hAnsi="宋体"/>
                <w:sz w:val="18"/>
                <w:szCs w:val="18"/>
              </w:rPr>
            </w:pPr>
          </w:p>
        </w:tc>
        <w:tc>
          <w:tcPr>
            <w:tcW w:w="805" w:type="dxa"/>
            <w:vAlign w:val="center"/>
          </w:tcPr>
          <w:p>
            <w:pPr>
              <w:adjustRightInd w:val="0"/>
              <w:snapToGrid w:val="0"/>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szCs w:val="21"/>
              </w:rPr>
            </w:pPr>
          </w:p>
        </w:tc>
        <w:tc>
          <w:tcPr>
            <w:tcW w:w="607" w:type="dxa"/>
            <w:vAlign w:val="center"/>
          </w:tcPr>
          <w:p>
            <w:pPr>
              <w:adjustRightInd w:val="0"/>
              <w:snapToGrid w:val="0"/>
              <w:spacing w:line="320" w:lineRule="exact"/>
              <w:jc w:val="center"/>
              <w:rPr>
                <w:rFonts w:ascii="宋体" w:hAnsi="宋体"/>
                <w:sz w:val="18"/>
                <w:szCs w:val="18"/>
              </w:rPr>
            </w:pPr>
            <w:r>
              <w:rPr>
                <w:rFonts w:hint="eastAsia" w:ascii="宋体" w:hAnsi="宋体"/>
                <w:sz w:val="18"/>
                <w:szCs w:val="18"/>
              </w:rPr>
              <w:t>3</w:t>
            </w:r>
          </w:p>
        </w:tc>
        <w:tc>
          <w:tcPr>
            <w:tcW w:w="988" w:type="dxa"/>
            <w:gridSpan w:val="4"/>
            <w:vAlign w:val="center"/>
          </w:tcPr>
          <w:p>
            <w:pPr>
              <w:adjustRightInd w:val="0"/>
              <w:snapToGrid w:val="0"/>
              <w:spacing w:line="320" w:lineRule="exact"/>
              <w:jc w:val="center"/>
              <w:rPr>
                <w:rFonts w:ascii="宋体" w:hAnsi="宋体"/>
                <w:sz w:val="18"/>
                <w:szCs w:val="18"/>
              </w:rPr>
            </w:pPr>
          </w:p>
        </w:tc>
        <w:tc>
          <w:tcPr>
            <w:tcW w:w="800" w:type="dxa"/>
            <w:gridSpan w:val="4"/>
            <w:vAlign w:val="center"/>
          </w:tcPr>
          <w:p>
            <w:pPr>
              <w:adjustRightInd w:val="0"/>
              <w:snapToGrid w:val="0"/>
              <w:spacing w:line="320" w:lineRule="exact"/>
              <w:jc w:val="center"/>
              <w:rPr>
                <w:rFonts w:ascii="宋体" w:hAnsi="宋体"/>
                <w:sz w:val="18"/>
                <w:szCs w:val="18"/>
              </w:rPr>
            </w:pPr>
          </w:p>
        </w:tc>
        <w:tc>
          <w:tcPr>
            <w:tcW w:w="800" w:type="dxa"/>
            <w:gridSpan w:val="3"/>
            <w:vAlign w:val="center"/>
          </w:tcPr>
          <w:p>
            <w:pPr>
              <w:adjustRightInd w:val="0"/>
              <w:snapToGrid w:val="0"/>
              <w:spacing w:line="320" w:lineRule="exact"/>
              <w:jc w:val="center"/>
              <w:rPr>
                <w:rFonts w:ascii="宋体" w:hAnsi="宋体"/>
                <w:sz w:val="18"/>
                <w:szCs w:val="18"/>
              </w:rPr>
            </w:pPr>
          </w:p>
        </w:tc>
        <w:tc>
          <w:tcPr>
            <w:tcW w:w="804" w:type="dxa"/>
            <w:gridSpan w:val="4"/>
            <w:vAlign w:val="center"/>
          </w:tcPr>
          <w:p>
            <w:pPr>
              <w:adjustRightInd w:val="0"/>
              <w:snapToGrid w:val="0"/>
              <w:spacing w:line="320" w:lineRule="exact"/>
              <w:jc w:val="center"/>
              <w:rPr>
                <w:rFonts w:ascii="宋体" w:hAnsi="宋体"/>
                <w:sz w:val="18"/>
                <w:szCs w:val="18"/>
              </w:rPr>
            </w:pPr>
          </w:p>
        </w:tc>
        <w:tc>
          <w:tcPr>
            <w:tcW w:w="805" w:type="dxa"/>
            <w:gridSpan w:val="3"/>
            <w:vAlign w:val="center"/>
          </w:tcPr>
          <w:p>
            <w:pPr>
              <w:adjustRightInd w:val="0"/>
              <w:snapToGrid w:val="0"/>
              <w:spacing w:line="320" w:lineRule="exact"/>
              <w:jc w:val="center"/>
              <w:rPr>
                <w:rFonts w:ascii="宋体" w:hAnsi="宋体"/>
                <w:sz w:val="18"/>
                <w:szCs w:val="18"/>
              </w:rPr>
            </w:pPr>
          </w:p>
        </w:tc>
        <w:tc>
          <w:tcPr>
            <w:tcW w:w="800" w:type="dxa"/>
            <w:gridSpan w:val="3"/>
            <w:vAlign w:val="center"/>
          </w:tcPr>
          <w:p>
            <w:pPr>
              <w:adjustRightInd w:val="0"/>
              <w:snapToGrid w:val="0"/>
              <w:spacing w:line="320" w:lineRule="exact"/>
              <w:jc w:val="center"/>
              <w:rPr>
                <w:rFonts w:ascii="宋体" w:hAnsi="宋体"/>
                <w:sz w:val="18"/>
                <w:szCs w:val="18"/>
              </w:rPr>
            </w:pPr>
          </w:p>
        </w:tc>
        <w:tc>
          <w:tcPr>
            <w:tcW w:w="800" w:type="dxa"/>
            <w:gridSpan w:val="4"/>
            <w:vAlign w:val="center"/>
          </w:tcPr>
          <w:p>
            <w:pPr>
              <w:adjustRightInd w:val="0"/>
              <w:snapToGrid w:val="0"/>
              <w:spacing w:line="320" w:lineRule="exact"/>
              <w:jc w:val="center"/>
              <w:rPr>
                <w:rFonts w:ascii="宋体" w:hAnsi="宋体"/>
                <w:sz w:val="18"/>
                <w:szCs w:val="18"/>
              </w:rPr>
            </w:pPr>
          </w:p>
        </w:tc>
        <w:tc>
          <w:tcPr>
            <w:tcW w:w="805" w:type="dxa"/>
            <w:vAlign w:val="center"/>
          </w:tcPr>
          <w:p>
            <w:pPr>
              <w:adjustRightInd w:val="0"/>
              <w:snapToGrid w:val="0"/>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szCs w:val="21"/>
              </w:rPr>
            </w:pPr>
          </w:p>
        </w:tc>
        <w:tc>
          <w:tcPr>
            <w:tcW w:w="607" w:type="dxa"/>
            <w:vAlign w:val="center"/>
          </w:tcPr>
          <w:p>
            <w:pPr>
              <w:adjustRightInd w:val="0"/>
              <w:snapToGrid w:val="0"/>
              <w:spacing w:line="320" w:lineRule="exact"/>
              <w:jc w:val="center"/>
              <w:rPr>
                <w:rFonts w:ascii="宋体" w:hAnsi="宋体"/>
                <w:sz w:val="18"/>
                <w:szCs w:val="18"/>
              </w:rPr>
            </w:pPr>
          </w:p>
        </w:tc>
        <w:tc>
          <w:tcPr>
            <w:tcW w:w="988" w:type="dxa"/>
            <w:gridSpan w:val="4"/>
            <w:vAlign w:val="center"/>
          </w:tcPr>
          <w:p>
            <w:pPr>
              <w:adjustRightInd w:val="0"/>
              <w:snapToGrid w:val="0"/>
              <w:spacing w:line="320" w:lineRule="exact"/>
              <w:jc w:val="center"/>
              <w:rPr>
                <w:rFonts w:ascii="宋体" w:hAnsi="宋体"/>
                <w:sz w:val="18"/>
                <w:szCs w:val="18"/>
              </w:rPr>
            </w:pPr>
          </w:p>
        </w:tc>
        <w:tc>
          <w:tcPr>
            <w:tcW w:w="800" w:type="dxa"/>
            <w:gridSpan w:val="4"/>
            <w:vAlign w:val="center"/>
          </w:tcPr>
          <w:p>
            <w:pPr>
              <w:adjustRightInd w:val="0"/>
              <w:snapToGrid w:val="0"/>
              <w:spacing w:line="320" w:lineRule="exact"/>
              <w:jc w:val="center"/>
              <w:rPr>
                <w:rFonts w:ascii="宋体" w:hAnsi="宋体"/>
                <w:sz w:val="18"/>
                <w:szCs w:val="18"/>
              </w:rPr>
            </w:pPr>
          </w:p>
        </w:tc>
        <w:tc>
          <w:tcPr>
            <w:tcW w:w="800" w:type="dxa"/>
            <w:gridSpan w:val="3"/>
            <w:vAlign w:val="center"/>
          </w:tcPr>
          <w:p>
            <w:pPr>
              <w:adjustRightInd w:val="0"/>
              <w:snapToGrid w:val="0"/>
              <w:spacing w:line="320" w:lineRule="exact"/>
              <w:jc w:val="center"/>
              <w:rPr>
                <w:rFonts w:ascii="宋体" w:hAnsi="宋体"/>
                <w:sz w:val="18"/>
                <w:szCs w:val="18"/>
              </w:rPr>
            </w:pPr>
          </w:p>
        </w:tc>
        <w:tc>
          <w:tcPr>
            <w:tcW w:w="804" w:type="dxa"/>
            <w:gridSpan w:val="4"/>
            <w:vAlign w:val="center"/>
          </w:tcPr>
          <w:p>
            <w:pPr>
              <w:adjustRightInd w:val="0"/>
              <w:snapToGrid w:val="0"/>
              <w:spacing w:line="320" w:lineRule="exact"/>
              <w:jc w:val="center"/>
              <w:rPr>
                <w:rFonts w:ascii="宋体" w:hAnsi="宋体"/>
                <w:sz w:val="18"/>
                <w:szCs w:val="18"/>
              </w:rPr>
            </w:pPr>
          </w:p>
        </w:tc>
        <w:tc>
          <w:tcPr>
            <w:tcW w:w="805" w:type="dxa"/>
            <w:gridSpan w:val="3"/>
            <w:vAlign w:val="center"/>
          </w:tcPr>
          <w:p>
            <w:pPr>
              <w:adjustRightInd w:val="0"/>
              <w:snapToGrid w:val="0"/>
              <w:spacing w:line="320" w:lineRule="exact"/>
              <w:jc w:val="center"/>
              <w:rPr>
                <w:rFonts w:ascii="宋体" w:hAnsi="宋体"/>
                <w:sz w:val="18"/>
                <w:szCs w:val="18"/>
              </w:rPr>
            </w:pPr>
          </w:p>
        </w:tc>
        <w:tc>
          <w:tcPr>
            <w:tcW w:w="800" w:type="dxa"/>
            <w:gridSpan w:val="3"/>
            <w:vAlign w:val="center"/>
          </w:tcPr>
          <w:p>
            <w:pPr>
              <w:adjustRightInd w:val="0"/>
              <w:snapToGrid w:val="0"/>
              <w:spacing w:line="320" w:lineRule="exact"/>
              <w:jc w:val="center"/>
              <w:rPr>
                <w:rFonts w:ascii="宋体" w:hAnsi="宋体"/>
                <w:sz w:val="18"/>
                <w:szCs w:val="18"/>
              </w:rPr>
            </w:pPr>
          </w:p>
        </w:tc>
        <w:tc>
          <w:tcPr>
            <w:tcW w:w="800" w:type="dxa"/>
            <w:gridSpan w:val="4"/>
            <w:vAlign w:val="center"/>
          </w:tcPr>
          <w:p>
            <w:pPr>
              <w:adjustRightInd w:val="0"/>
              <w:snapToGrid w:val="0"/>
              <w:spacing w:line="320" w:lineRule="exact"/>
              <w:jc w:val="center"/>
              <w:rPr>
                <w:rFonts w:ascii="宋体" w:hAnsi="宋体"/>
                <w:sz w:val="18"/>
                <w:szCs w:val="18"/>
              </w:rPr>
            </w:pPr>
          </w:p>
        </w:tc>
        <w:tc>
          <w:tcPr>
            <w:tcW w:w="805" w:type="dxa"/>
            <w:vAlign w:val="center"/>
          </w:tcPr>
          <w:p>
            <w:pPr>
              <w:adjustRightInd w:val="0"/>
              <w:snapToGrid w:val="0"/>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szCs w:val="21"/>
              </w:rPr>
            </w:pPr>
          </w:p>
        </w:tc>
        <w:tc>
          <w:tcPr>
            <w:tcW w:w="607" w:type="dxa"/>
            <w:vAlign w:val="center"/>
          </w:tcPr>
          <w:p>
            <w:pPr>
              <w:adjustRightInd w:val="0"/>
              <w:snapToGrid w:val="0"/>
              <w:spacing w:line="320" w:lineRule="exact"/>
              <w:jc w:val="center"/>
              <w:rPr>
                <w:rFonts w:ascii="宋体" w:hAnsi="宋体"/>
                <w:sz w:val="18"/>
                <w:szCs w:val="18"/>
              </w:rPr>
            </w:pPr>
          </w:p>
        </w:tc>
        <w:tc>
          <w:tcPr>
            <w:tcW w:w="988" w:type="dxa"/>
            <w:gridSpan w:val="4"/>
            <w:vAlign w:val="center"/>
          </w:tcPr>
          <w:p>
            <w:pPr>
              <w:adjustRightInd w:val="0"/>
              <w:snapToGrid w:val="0"/>
              <w:spacing w:line="320" w:lineRule="exact"/>
              <w:jc w:val="center"/>
              <w:rPr>
                <w:rFonts w:ascii="宋体" w:hAnsi="宋体"/>
                <w:sz w:val="18"/>
                <w:szCs w:val="18"/>
              </w:rPr>
            </w:pPr>
          </w:p>
        </w:tc>
        <w:tc>
          <w:tcPr>
            <w:tcW w:w="800" w:type="dxa"/>
            <w:gridSpan w:val="4"/>
            <w:vAlign w:val="center"/>
          </w:tcPr>
          <w:p>
            <w:pPr>
              <w:adjustRightInd w:val="0"/>
              <w:snapToGrid w:val="0"/>
              <w:spacing w:line="320" w:lineRule="exact"/>
              <w:jc w:val="center"/>
              <w:rPr>
                <w:rFonts w:ascii="宋体" w:hAnsi="宋体"/>
                <w:sz w:val="18"/>
                <w:szCs w:val="18"/>
              </w:rPr>
            </w:pPr>
          </w:p>
        </w:tc>
        <w:tc>
          <w:tcPr>
            <w:tcW w:w="800" w:type="dxa"/>
            <w:gridSpan w:val="3"/>
            <w:vAlign w:val="center"/>
          </w:tcPr>
          <w:p>
            <w:pPr>
              <w:adjustRightInd w:val="0"/>
              <w:snapToGrid w:val="0"/>
              <w:spacing w:line="320" w:lineRule="exact"/>
              <w:jc w:val="center"/>
              <w:rPr>
                <w:rFonts w:ascii="宋体" w:hAnsi="宋体"/>
                <w:sz w:val="18"/>
                <w:szCs w:val="18"/>
              </w:rPr>
            </w:pPr>
          </w:p>
        </w:tc>
        <w:tc>
          <w:tcPr>
            <w:tcW w:w="804" w:type="dxa"/>
            <w:gridSpan w:val="4"/>
            <w:vAlign w:val="center"/>
          </w:tcPr>
          <w:p>
            <w:pPr>
              <w:adjustRightInd w:val="0"/>
              <w:snapToGrid w:val="0"/>
              <w:spacing w:line="320" w:lineRule="exact"/>
              <w:jc w:val="center"/>
              <w:rPr>
                <w:rFonts w:ascii="宋体" w:hAnsi="宋体"/>
                <w:sz w:val="18"/>
                <w:szCs w:val="18"/>
              </w:rPr>
            </w:pPr>
          </w:p>
        </w:tc>
        <w:tc>
          <w:tcPr>
            <w:tcW w:w="805" w:type="dxa"/>
            <w:gridSpan w:val="3"/>
            <w:vAlign w:val="center"/>
          </w:tcPr>
          <w:p>
            <w:pPr>
              <w:adjustRightInd w:val="0"/>
              <w:snapToGrid w:val="0"/>
              <w:spacing w:line="320" w:lineRule="exact"/>
              <w:jc w:val="center"/>
              <w:rPr>
                <w:rFonts w:ascii="宋体" w:hAnsi="宋体"/>
                <w:sz w:val="18"/>
                <w:szCs w:val="18"/>
              </w:rPr>
            </w:pPr>
          </w:p>
        </w:tc>
        <w:tc>
          <w:tcPr>
            <w:tcW w:w="800" w:type="dxa"/>
            <w:gridSpan w:val="3"/>
            <w:vAlign w:val="center"/>
          </w:tcPr>
          <w:p>
            <w:pPr>
              <w:adjustRightInd w:val="0"/>
              <w:snapToGrid w:val="0"/>
              <w:spacing w:line="320" w:lineRule="exact"/>
              <w:jc w:val="center"/>
              <w:rPr>
                <w:rFonts w:ascii="宋体" w:hAnsi="宋体"/>
                <w:sz w:val="18"/>
                <w:szCs w:val="18"/>
              </w:rPr>
            </w:pPr>
          </w:p>
        </w:tc>
        <w:tc>
          <w:tcPr>
            <w:tcW w:w="800" w:type="dxa"/>
            <w:gridSpan w:val="4"/>
            <w:vAlign w:val="center"/>
          </w:tcPr>
          <w:p>
            <w:pPr>
              <w:adjustRightInd w:val="0"/>
              <w:snapToGrid w:val="0"/>
              <w:spacing w:line="320" w:lineRule="exact"/>
              <w:jc w:val="center"/>
              <w:rPr>
                <w:rFonts w:ascii="宋体" w:hAnsi="宋体"/>
                <w:sz w:val="18"/>
                <w:szCs w:val="18"/>
              </w:rPr>
            </w:pPr>
          </w:p>
        </w:tc>
        <w:tc>
          <w:tcPr>
            <w:tcW w:w="805" w:type="dxa"/>
            <w:vAlign w:val="center"/>
          </w:tcPr>
          <w:p>
            <w:pPr>
              <w:adjustRightInd w:val="0"/>
              <w:snapToGrid w:val="0"/>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szCs w:val="21"/>
              </w:rPr>
            </w:pPr>
          </w:p>
        </w:tc>
        <w:tc>
          <w:tcPr>
            <w:tcW w:w="607" w:type="dxa"/>
            <w:vAlign w:val="center"/>
          </w:tcPr>
          <w:p>
            <w:pPr>
              <w:adjustRightInd w:val="0"/>
              <w:snapToGrid w:val="0"/>
              <w:spacing w:line="320" w:lineRule="exact"/>
              <w:jc w:val="center"/>
              <w:rPr>
                <w:rFonts w:ascii="宋体" w:hAnsi="宋体"/>
                <w:sz w:val="18"/>
                <w:szCs w:val="18"/>
              </w:rPr>
            </w:pPr>
          </w:p>
        </w:tc>
        <w:tc>
          <w:tcPr>
            <w:tcW w:w="988" w:type="dxa"/>
            <w:gridSpan w:val="4"/>
            <w:vAlign w:val="center"/>
          </w:tcPr>
          <w:p>
            <w:pPr>
              <w:adjustRightInd w:val="0"/>
              <w:snapToGrid w:val="0"/>
              <w:spacing w:line="320" w:lineRule="exact"/>
              <w:jc w:val="center"/>
              <w:rPr>
                <w:rFonts w:ascii="宋体" w:hAnsi="宋体"/>
                <w:sz w:val="18"/>
                <w:szCs w:val="18"/>
              </w:rPr>
            </w:pPr>
          </w:p>
        </w:tc>
        <w:tc>
          <w:tcPr>
            <w:tcW w:w="800" w:type="dxa"/>
            <w:gridSpan w:val="4"/>
            <w:vAlign w:val="center"/>
          </w:tcPr>
          <w:p>
            <w:pPr>
              <w:adjustRightInd w:val="0"/>
              <w:snapToGrid w:val="0"/>
              <w:spacing w:line="320" w:lineRule="exact"/>
              <w:jc w:val="center"/>
              <w:rPr>
                <w:rFonts w:ascii="宋体" w:hAnsi="宋体"/>
                <w:sz w:val="18"/>
                <w:szCs w:val="18"/>
              </w:rPr>
            </w:pPr>
          </w:p>
        </w:tc>
        <w:tc>
          <w:tcPr>
            <w:tcW w:w="800" w:type="dxa"/>
            <w:gridSpan w:val="3"/>
            <w:vAlign w:val="center"/>
          </w:tcPr>
          <w:p>
            <w:pPr>
              <w:adjustRightInd w:val="0"/>
              <w:snapToGrid w:val="0"/>
              <w:spacing w:line="320" w:lineRule="exact"/>
              <w:jc w:val="center"/>
              <w:rPr>
                <w:rFonts w:ascii="宋体" w:hAnsi="宋体"/>
                <w:sz w:val="18"/>
                <w:szCs w:val="18"/>
              </w:rPr>
            </w:pPr>
          </w:p>
        </w:tc>
        <w:tc>
          <w:tcPr>
            <w:tcW w:w="804" w:type="dxa"/>
            <w:gridSpan w:val="4"/>
            <w:vAlign w:val="center"/>
          </w:tcPr>
          <w:p>
            <w:pPr>
              <w:adjustRightInd w:val="0"/>
              <w:snapToGrid w:val="0"/>
              <w:spacing w:line="320" w:lineRule="exact"/>
              <w:jc w:val="center"/>
              <w:rPr>
                <w:rFonts w:ascii="宋体" w:hAnsi="宋体"/>
                <w:sz w:val="18"/>
                <w:szCs w:val="18"/>
              </w:rPr>
            </w:pPr>
          </w:p>
        </w:tc>
        <w:tc>
          <w:tcPr>
            <w:tcW w:w="805" w:type="dxa"/>
            <w:gridSpan w:val="3"/>
            <w:vAlign w:val="center"/>
          </w:tcPr>
          <w:p>
            <w:pPr>
              <w:adjustRightInd w:val="0"/>
              <w:snapToGrid w:val="0"/>
              <w:spacing w:line="320" w:lineRule="exact"/>
              <w:jc w:val="center"/>
              <w:rPr>
                <w:rFonts w:ascii="宋体" w:hAnsi="宋体"/>
                <w:sz w:val="18"/>
                <w:szCs w:val="18"/>
              </w:rPr>
            </w:pPr>
          </w:p>
        </w:tc>
        <w:tc>
          <w:tcPr>
            <w:tcW w:w="800" w:type="dxa"/>
            <w:gridSpan w:val="3"/>
            <w:vAlign w:val="center"/>
          </w:tcPr>
          <w:p>
            <w:pPr>
              <w:adjustRightInd w:val="0"/>
              <w:snapToGrid w:val="0"/>
              <w:spacing w:line="320" w:lineRule="exact"/>
              <w:jc w:val="center"/>
              <w:rPr>
                <w:rFonts w:ascii="宋体" w:hAnsi="宋体"/>
                <w:sz w:val="18"/>
                <w:szCs w:val="18"/>
              </w:rPr>
            </w:pPr>
          </w:p>
        </w:tc>
        <w:tc>
          <w:tcPr>
            <w:tcW w:w="800" w:type="dxa"/>
            <w:gridSpan w:val="4"/>
            <w:vAlign w:val="center"/>
          </w:tcPr>
          <w:p>
            <w:pPr>
              <w:adjustRightInd w:val="0"/>
              <w:snapToGrid w:val="0"/>
              <w:spacing w:line="320" w:lineRule="exact"/>
              <w:jc w:val="center"/>
              <w:rPr>
                <w:rFonts w:ascii="宋体" w:hAnsi="宋体"/>
                <w:sz w:val="18"/>
                <w:szCs w:val="18"/>
              </w:rPr>
            </w:pPr>
          </w:p>
        </w:tc>
        <w:tc>
          <w:tcPr>
            <w:tcW w:w="805" w:type="dxa"/>
            <w:vAlign w:val="center"/>
          </w:tcPr>
          <w:p>
            <w:pPr>
              <w:adjustRightInd w:val="0"/>
              <w:snapToGrid w:val="0"/>
              <w:spacing w:line="32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579" w:type="dxa"/>
            <w:gridSpan w:val="28"/>
            <w:vAlign w:val="center"/>
          </w:tcPr>
          <w:p>
            <w:pPr>
              <w:tabs>
                <w:tab w:val="left" w:pos="1080"/>
              </w:tabs>
              <w:adjustRightInd w:val="0"/>
              <w:snapToGrid w:val="0"/>
              <w:spacing w:line="320" w:lineRule="exact"/>
              <w:ind w:firstLine="210"/>
              <w:rPr>
                <w:rFonts w:ascii="宋体" w:hAnsi="宋体" w:cs="仿宋_GB2312"/>
                <w:szCs w:val="21"/>
              </w:rPr>
            </w:pPr>
            <w:r>
              <w:rPr>
                <w:rFonts w:hint="eastAsia" w:ascii="宋体" w:hAnsi="宋体" w:cs="仿宋_GB2312"/>
                <w:b/>
                <w:bCs/>
                <w:szCs w:val="21"/>
              </w:rPr>
              <w:t>若牵头申报单位为企业，需填写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企业注册时间</w:t>
            </w:r>
          </w:p>
        </w:tc>
        <w:tc>
          <w:tcPr>
            <w:tcW w:w="1437" w:type="dxa"/>
            <w:gridSpan w:val="4"/>
            <w:vAlign w:val="center"/>
          </w:tcPr>
          <w:p>
            <w:pPr>
              <w:adjustRightInd w:val="0"/>
              <w:snapToGrid w:val="0"/>
              <w:spacing w:line="320" w:lineRule="exact"/>
              <w:jc w:val="center"/>
              <w:rPr>
                <w:rFonts w:ascii="宋体" w:hAnsi="宋体" w:cs="仿宋_GB2312"/>
                <w:bCs/>
                <w:szCs w:val="21"/>
              </w:rPr>
            </w:pPr>
          </w:p>
        </w:tc>
        <w:tc>
          <w:tcPr>
            <w:tcW w:w="1435" w:type="dxa"/>
            <w:gridSpan w:val="7"/>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注册资金</w:t>
            </w:r>
          </w:p>
        </w:tc>
        <w:tc>
          <w:tcPr>
            <w:tcW w:w="1440" w:type="dxa"/>
            <w:gridSpan w:val="7"/>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 w:val="18"/>
                <w:szCs w:val="18"/>
              </w:rPr>
              <w:t>万元</w:t>
            </w:r>
          </w:p>
        </w:tc>
        <w:tc>
          <w:tcPr>
            <w:tcW w:w="1436" w:type="dxa"/>
            <w:gridSpan w:val="5"/>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其中外资（及港澳台资）比例</w:t>
            </w:r>
          </w:p>
        </w:tc>
        <w:tc>
          <w:tcPr>
            <w:tcW w:w="1461" w:type="dxa"/>
            <w:gridSpan w:val="4"/>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股份结构</w:t>
            </w:r>
          </w:p>
        </w:tc>
        <w:tc>
          <w:tcPr>
            <w:tcW w:w="7209" w:type="dxa"/>
            <w:gridSpan w:val="27"/>
            <w:tcBorders>
              <w:bottom w:val="single" w:color="auto" w:sz="4" w:space="0"/>
            </w:tcBorders>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（按占比大小列出前三位出资人及占比）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企业类型</w:t>
            </w:r>
          </w:p>
        </w:tc>
        <w:tc>
          <w:tcPr>
            <w:tcW w:w="2395" w:type="dxa"/>
            <w:gridSpan w:val="9"/>
            <w:tcBorders>
              <w:right w:val="nil"/>
            </w:tcBorders>
            <w:vAlign w:val="center"/>
          </w:tcPr>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初创企业</w:t>
            </w:r>
          </w:p>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科技型中小企业</w:t>
            </w:r>
          </w:p>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高新技术企业</w:t>
            </w:r>
          </w:p>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技术先进型服务企业</w:t>
            </w:r>
          </w:p>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规模以上企业</w:t>
            </w:r>
          </w:p>
        </w:tc>
        <w:tc>
          <w:tcPr>
            <w:tcW w:w="1816" w:type="dxa"/>
            <w:gridSpan w:val="8"/>
            <w:tcBorders>
              <w:left w:val="nil"/>
              <w:right w:val="nil"/>
            </w:tcBorders>
            <w:vAlign w:val="center"/>
          </w:tcPr>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中央国有企业</w:t>
            </w:r>
          </w:p>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省属国有企业</w:t>
            </w:r>
          </w:p>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民营企业</w:t>
            </w:r>
          </w:p>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港澳台资企业</w:t>
            </w:r>
          </w:p>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外资企业</w:t>
            </w:r>
          </w:p>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国防科工类企业</w:t>
            </w:r>
          </w:p>
        </w:tc>
        <w:tc>
          <w:tcPr>
            <w:tcW w:w="2998" w:type="dxa"/>
            <w:gridSpan w:val="10"/>
            <w:tcBorders>
              <w:left w:val="nil"/>
            </w:tcBorders>
            <w:vAlign w:val="center"/>
          </w:tcPr>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A股上市企业</w:t>
            </w:r>
          </w:p>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主板上市企业</w:t>
            </w:r>
          </w:p>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中小板上市企业</w:t>
            </w:r>
          </w:p>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创业板上市企业</w:t>
            </w:r>
          </w:p>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新三板企业</w:t>
            </w:r>
          </w:p>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科创板上市企业</w:t>
            </w:r>
          </w:p>
          <w:p>
            <w:pPr>
              <w:adjustRightInd w:val="0"/>
              <w:snapToGrid w:val="0"/>
              <w:spacing w:line="320" w:lineRule="exact"/>
              <w:jc w:val="left"/>
              <w:rPr>
                <w:rFonts w:ascii="宋体" w:hAnsi="宋体" w:cs="仿宋_GB2312"/>
                <w:bCs/>
                <w:sz w:val="18"/>
                <w:szCs w:val="18"/>
              </w:rPr>
            </w:pPr>
            <w:r>
              <w:rPr>
                <w:rFonts w:hint="eastAsia" w:ascii="宋体" w:hAnsi="宋体" w:cs="仿宋_GB2312"/>
                <w:sz w:val="18"/>
                <w:szCs w:val="18"/>
              </w:rPr>
              <w:t>□</w:t>
            </w:r>
            <w:r>
              <w:rPr>
                <w:rFonts w:hint="eastAsia" w:ascii="宋体" w:hAnsi="宋体" w:cs="仿宋_GB2312"/>
                <w:bCs/>
                <w:sz w:val="18"/>
                <w:szCs w:val="18"/>
              </w:rPr>
              <w:t>IPO排队企业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是否高新技术企业</w:t>
            </w:r>
          </w:p>
        </w:tc>
        <w:tc>
          <w:tcPr>
            <w:tcW w:w="2395" w:type="dxa"/>
            <w:gridSpan w:val="9"/>
            <w:vAlign w:val="center"/>
          </w:tcPr>
          <w:p>
            <w:pPr>
              <w:adjustRightInd w:val="0"/>
              <w:snapToGrid w:val="0"/>
              <w:spacing w:line="320" w:lineRule="exact"/>
              <w:jc w:val="left"/>
              <w:rPr>
                <w:rFonts w:ascii="宋体" w:hAnsi="宋体" w:cs="仿宋_GB2312"/>
                <w:sz w:val="18"/>
                <w:szCs w:val="18"/>
                <w:u w:val="single"/>
              </w:rPr>
            </w:pPr>
            <w:r>
              <w:rPr>
                <w:rFonts w:hint="eastAsia" w:ascii="宋体" w:hAnsi="宋体" w:cs="仿宋_GB2312"/>
                <w:sz w:val="18"/>
                <w:szCs w:val="18"/>
              </w:rPr>
              <w:t>□是：</w:t>
            </w:r>
            <w:r>
              <w:rPr>
                <w:rFonts w:hint="eastAsia" w:ascii="宋体" w:hAnsi="宋体" w:cs="仿宋_GB2312"/>
                <w:sz w:val="18"/>
                <w:szCs w:val="18"/>
                <w:u w:val="single"/>
              </w:rPr>
              <w:t xml:space="preserve">  （证书编号）</w:t>
            </w:r>
          </w:p>
          <w:p>
            <w:pPr>
              <w:adjustRightInd w:val="0"/>
              <w:snapToGrid w:val="0"/>
              <w:spacing w:line="320" w:lineRule="exact"/>
              <w:jc w:val="left"/>
              <w:rPr>
                <w:rFonts w:ascii="宋体" w:hAnsi="宋体" w:cs="仿宋_GB2312"/>
                <w:bCs/>
                <w:szCs w:val="21"/>
              </w:rPr>
            </w:pPr>
            <w:r>
              <w:rPr>
                <w:rFonts w:hint="eastAsia" w:ascii="宋体" w:hAnsi="宋体" w:cs="仿宋_GB2312"/>
                <w:sz w:val="18"/>
                <w:szCs w:val="18"/>
              </w:rPr>
              <w:t>□否</w:t>
            </w:r>
          </w:p>
        </w:tc>
        <w:tc>
          <w:tcPr>
            <w:tcW w:w="2409" w:type="dxa"/>
            <w:gridSpan w:val="10"/>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是否科技型中小企业入库企业</w:t>
            </w:r>
          </w:p>
        </w:tc>
        <w:tc>
          <w:tcPr>
            <w:tcW w:w="2405" w:type="dxa"/>
            <w:gridSpan w:val="8"/>
            <w:vAlign w:val="center"/>
          </w:tcPr>
          <w:p>
            <w:pPr>
              <w:adjustRightInd w:val="0"/>
              <w:snapToGrid w:val="0"/>
              <w:spacing w:line="320" w:lineRule="exact"/>
              <w:jc w:val="left"/>
              <w:rPr>
                <w:rFonts w:ascii="宋体" w:hAnsi="宋体" w:cs="仿宋_GB2312"/>
                <w:sz w:val="18"/>
                <w:szCs w:val="18"/>
                <w:u w:val="single"/>
              </w:rPr>
            </w:pPr>
            <w:r>
              <w:rPr>
                <w:rFonts w:hint="eastAsia" w:ascii="宋体" w:hAnsi="宋体" w:cs="仿宋_GB2312"/>
                <w:sz w:val="18"/>
                <w:szCs w:val="18"/>
              </w:rPr>
              <w:t>□是：</w:t>
            </w:r>
            <w:r>
              <w:rPr>
                <w:rFonts w:hint="eastAsia" w:ascii="宋体" w:hAnsi="宋体" w:cs="仿宋_GB2312"/>
                <w:sz w:val="18"/>
                <w:szCs w:val="18"/>
                <w:u w:val="single"/>
              </w:rPr>
              <w:t>（有效期内18位入库登记编号）</w:t>
            </w:r>
          </w:p>
          <w:p>
            <w:pPr>
              <w:adjustRightInd w:val="0"/>
              <w:snapToGrid w:val="0"/>
              <w:spacing w:line="320" w:lineRule="exact"/>
              <w:jc w:val="left"/>
              <w:rPr>
                <w:rFonts w:ascii="宋体" w:hAnsi="宋体" w:cs="仿宋_GB2312"/>
                <w:bCs/>
                <w:szCs w:val="21"/>
              </w:rPr>
            </w:pPr>
            <w:r>
              <w:rPr>
                <w:rFonts w:hint="eastAsia" w:ascii="宋体" w:hAnsi="宋体" w:cs="仿宋_GB2312"/>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职工总人数</w:t>
            </w:r>
          </w:p>
        </w:tc>
        <w:tc>
          <w:tcPr>
            <w:tcW w:w="1196" w:type="dxa"/>
            <w:gridSpan w:val="3"/>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 w:val="18"/>
                <w:szCs w:val="18"/>
              </w:rPr>
              <w:t>人</w:t>
            </w:r>
          </w:p>
        </w:tc>
        <w:tc>
          <w:tcPr>
            <w:tcW w:w="1199" w:type="dxa"/>
            <w:gridSpan w:val="6"/>
            <w:vAlign w:val="center"/>
          </w:tcPr>
          <w:p>
            <w:pPr>
              <w:tabs>
                <w:tab w:val="left" w:pos="5096"/>
              </w:tabs>
              <w:adjustRightInd w:val="0"/>
              <w:snapToGrid w:val="0"/>
              <w:spacing w:line="320" w:lineRule="exact"/>
              <w:jc w:val="center"/>
              <w:rPr>
                <w:rFonts w:ascii="宋体" w:hAnsi="宋体" w:cs="仿宋_GB2312"/>
                <w:bCs/>
                <w:kern w:val="0"/>
                <w:szCs w:val="21"/>
                <w:highlight w:val="yellow"/>
              </w:rPr>
            </w:pPr>
            <w:r>
              <w:rPr>
                <w:rFonts w:hint="eastAsia" w:ascii="宋体" w:hAnsi="宋体" w:cs="仿宋_GB2312"/>
                <w:bCs/>
                <w:kern w:val="0"/>
                <w:szCs w:val="21"/>
              </w:rPr>
              <w:t>研发机构</w:t>
            </w:r>
          </w:p>
        </w:tc>
        <w:tc>
          <w:tcPr>
            <w:tcW w:w="1544" w:type="dxa"/>
            <w:gridSpan w:val="6"/>
            <w:vAlign w:val="center"/>
          </w:tcPr>
          <w:p>
            <w:pPr>
              <w:tabs>
                <w:tab w:val="left" w:pos="5096"/>
              </w:tabs>
              <w:adjustRightInd w:val="0"/>
              <w:snapToGrid w:val="0"/>
              <w:spacing w:line="320" w:lineRule="exact"/>
              <w:jc w:val="center"/>
              <w:rPr>
                <w:rFonts w:ascii="宋体" w:hAnsi="宋体" w:cs="仿宋_GB2312"/>
                <w:bCs/>
                <w:kern w:val="0"/>
                <w:szCs w:val="21"/>
                <w:highlight w:val="yellow"/>
              </w:rPr>
            </w:pPr>
            <w:r>
              <w:rPr>
                <w:rFonts w:hint="eastAsia" w:ascii="宋体" w:hAnsi="宋体" w:cs="仿宋_GB2312"/>
                <w:sz w:val="18"/>
                <w:szCs w:val="18"/>
              </w:rPr>
              <w:t>□有  □无</w:t>
            </w:r>
          </w:p>
        </w:tc>
        <w:tc>
          <w:tcPr>
            <w:tcW w:w="1633" w:type="dxa"/>
            <w:gridSpan w:val="6"/>
            <w:vAlign w:val="center"/>
          </w:tcPr>
          <w:p>
            <w:pPr>
              <w:tabs>
                <w:tab w:val="left" w:pos="5096"/>
              </w:tabs>
              <w:adjustRightInd w:val="0"/>
              <w:snapToGrid w:val="0"/>
              <w:spacing w:line="320" w:lineRule="exact"/>
              <w:jc w:val="center"/>
              <w:rPr>
                <w:rFonts w:ascii="宋体" w:hAnsi="宋体" w:cs="仿宋_GB2312"/>
                <w:bCs/>
                <w:kern w:val="0"/>
                <w:szCs w:val="21"/>
                <w:highlight w:val="yellow"/>
              </w:rPr>
            </w:pPr>
            <w:r>
              <w:rPr>
                <w:rFonts w:hint="eastAsia" w:ascii="宋体" w:hAnsi="宋体" w:cs="仿宋_GB2312"/>
                <w:bCs/>
                <w:szCs w:val="21"/>
              </w:rPr>
              <w:t>其中研发人员</w:t>
            </w:r>
          </w:p>
        </w:tc>
        <w:tc>
          <w:tcPr>
            <w:tcW w:w="1637" w:type="dxa"/>
            <w:gridSpan w:val="6"/>
            <w:vAlign w:val="center"/>
          </w:tcPr>
          <w:p>
            <w:pPr>
              <w:tabs>
                <w:tab w:val="left" w:pos="5096"/>
              </w:tabs>
              <w:adjustRightInd w:val="0"/>
              <w:snapToGrid w:val="0"/>
              <w:spacing w:line="320" w:lineRule="exact"/>
              <w:jc w:val="center"/>
              <w:rPr>
                <w:rFonts w:ascii="宋体" w:hAnsi="宋体" w:cs="仿宋_GB2312"/>
                <w:bCs/>
                <w:kern w:val="0"/>
                <w:szCs w:val="21"/>
                <w:highlight w:val="yellow"/>
              </w:rPr>
            </w:pPr>
            <w:r>
              <w:rPr>
                <w:rFonts w:hint="eastAsia" w:ascii="宋体" w:hAnsi="宋体" w:cs="仿宋_GB2312"/>
                <w:bCs/>
                <w:sz w:val="18"/>
                <w:szCs w:val="1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restart"/>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近三年主要经济指标</w:t>
            </w:r>
          </w:p>
        </w:tc>
        <w:tc>
          <w:tcPr>
            <w:tcW w:w="2395" w:type="dxa"/>
            <w:gridSpan w:val="9"/>
            <w:vAlign w:val="center"/>
          </w:tcPr>
          <w:p>
            <w:pPr>
              <w:adjustRightInd w:val="0"/>
              <w:snapToGrid w:val="0"/>
              <w:spacing w:line="320" w:lineRule="exact"/>
              <w:jc w:val="center"/>
              <w:rPr>
                <w:rFonts w:ascii="宋体" w:hAnsi="宋体" w:cs="仿宋_GB2312"/>
                <w:bCs/>
                <w:szCs w:val="21"/>
              </w:rPr>
            </w:pPr>
          </w:p>
        </w:tc>
        <w:tc>
          <w:tcPr>
            <w:tcW w:w="1544" w:type="dxa"/>
            <w:gridSpan w:val="6"/>
            <w:vAlign w:val="center"/>
          </w:tcPr>
          <w:p>
            <w:pPr>
              <w:tabs>
                <w:tab w:val="left" w:pos="5096"/>
              </w:tabs>
              <w:adjustRightInd w:val="0"/>
              <w:snapToGrid w:val="0"/>
              <w:spacing w:line="320" w:lineRule="exact"/>
              <w:jc w:val="center"/>
              <w:rPr>
                <w:rFonts w:ascii="宋体" w:hAnsi="宋体" w:cs="仿宋_GB2312"/>
                <w:szCs w:val="21"/>
              </w:rPr>
            </w:pPr>
            <w:r>
              <w:rPr>
                <w:rFonts w:hint="eastAsia" w:ascii="宋体" w:hAnsi="宋体" w:cs="仿宋_GB2312"/>
                <w:szCs w:val="21"/>
              </w:rPr>
              <w:t>2018年度</w:t>
            </w:r>
          </w:p>
        </w:tc>
        <w:tc>
          <w:tcPr>
            <w:tcW w:w="1633" w:type="dxa"/>
            <w:gridSpan w:val="6"/>
            <w:vAlign w:val="center"/>
          </w:tcPr>
          <w:p>
            <w:pPr>
              <w:tabs>
                <w:tab w:val="left" w:pos="5096"/>
              </w:tabs>
              <w:adjustRightInd w:val="0"/>
              <w:snapToGrid w:val="0"/>
              <w:spacing w:line="320" w:lineRule="exact"/>
              <w:jc w:val="center"/>
              <w:rPr>
                <w:rFonts w:ascii="宋体" w:hAnsi="宋体" w:cs="仿宋_GB2312"/>
                <w:bCs/>
                <w:szCs w:val="21"/>
              </w:rPr>
            </w:pPr>
            <w:r>
              <w:rPr>
                <w:rFonts w:hint="eastAsia" w:ascii="宋体" w:hAnsi="宋体" w:cs="仿宋_GB2312"/>
                <w:bCs/>
                <w:szCs w:val="21"/>
              </w:rPr>
              <w:t>2019年度</w:t>
            </w:r>
          </w:p>
        </w:tc>
        <w:tc>
          <w:tcPr>
            <w:tcW w:w="1637" w:type="dxa"/>
            <w:gridSpan w:val="6"/>
            <w:vAlign w:val="center"/>
          </w:tcPr>
          <w:p>
            <w:pPr>
              <w:tabs>
                <w:tab w:val="left" w:pos="5096"/>
              </w:tabs>
              <w:adjustRightInd w:val="0"/>
              <w:snapToGrid w:val="0"/>
              <w:spacing w:line="320" w:lineRule="exact"/>
              <w:jc w:val="center"/>
              <w:rPr>
                <w:rFonts w:ascii="宋体" w:hAnsi="宋体" w:cs="仿宋_GB2312"/>
                <w:bCs/>
                <w:szCs w:val="21"/>
              </w:rPr>
            </w:pPr>
            <w:r>
              <w:rPr>
                <w:rFonts w:hint="eastAsia" w:ascii="宋体" w:hAnsi="宋体" w:cs="仿宋_GB2312"/>
                <w:bCs/>
                <w:szCs w:val="21"/>
              </w:rPr>
              <w:t>2020年度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cs="仿宋_GB2312"/>
                <w:bCs/>
                <w:szCs w:val="21"/>
              </w:rPr>
            </w:pPr>
          </w:p>
        </w:tc>
        <w:tc>
          <w:tcPr>
            <w:tcW w:w="2395" w:type="dxa"/>
            <w:gridSpan w:val="9"/>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净资产（万元）</w:t>
            </w:r>
          </w:p>
        </w:tc>
        <w:tc>
          <w:tcPr>
            <w:tcW w:w="1544" w:type="dxa"/>
            <w:gridSpan w:val="6"/>
            <w:vAlign w:val="center"/>
          </w:tcPr>
          <w:p>
            <w:pPr>
              <w:tabs>
                <w:tab w:val="left" w:pos="5096"/>
              </w:tabs>
              <w:adjustRightInd w:val="0"/>
              <w:snapToGrid w:val="0"/>
              <w:spacing w:line="320" w:lineRule="exact"/>
              <w:jc w:val="center"/>
              <w:rPr>
                <w:rFonts w:ascii="宋体" w:hAnsi="宋体" w:cs="仿宋_GB2312"/>
                <w:szCs w:val="21"/>
              </w:rPr>
            </w:pPr>
          </w:p>
        </w:tc>
        <w:tc>
          <w:tcPr>
            <w:tcW w:w="1633" w:type="dxa"/>
            <w:gridSpan w:val="6"/>
            <w:vAlign w:val="center"/>
          </w:tcPr>
          <w:p>
            <w:pPr>
              <w:tabs>
                <w:tab w:val="left" w:pos="5096"/>
              </w:tabs>
              <w:adjustRightInd w:val="0"/>
              <w:snapToGrid w:val="0"/>
              <w:spacing w:line="320" w:lineRule="exact"/>
              <w:jc w:val="center"/>
              <w:rPr>
                <w:rFonts w:ascii="宋体" w:hAnsi="宋体" w:cs="仿宋_GB2312"/>
                <w:bCs/>
                <w:szCs w:val="21"/>
              </w:rPr>
            </w:pPr>
          </w:p>
        </w:tc>
        <w:tc>
          <w:tcPr>
            <w:tcW w:w="1637" w:type="dxa"/>
            <w:gridSpan w:val="6"/>
            <w:vAlign w:val="center"/>
          </w:tcPr>
          <w:p>
            <w:pPr>
              <w:tabs>
                <w:tab w:val="left" w:pos="5096"/>
              </w:tabs>
              <w:adjustRightInd w:val="0"/>
              <w:snapToGrid w:val="0"/>
              <w:spacing w:line="320" w:lineRule="exact"/>
              <w:jc w:val="center"/>
              <w:rPr>
                <w:rFonts w:ascii="宋体" w:hAnsi="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cs="仿宋_GB2312"/>
                <w:bCs/>
                <w:szCs w:val="21"/>
              </w:rPr>
            </w:pPr>
          </w:p>
        </w:tc>
        <w:tc>
          <w:tcPr>
            <w:tcW w:w="2395" w:type="dxa"/>
            <w:gridSpan w:val="9"/>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销售收入（万元）</w:t>
            </w:r>
          </w:p>
        </w:tc>
        <w:tc>
          <w:tcPr>
            <w:tcW w:w="1544" w:type="dxa"/>
            <w:gridSpan w:val="6"/>
            <w:vAlign w:val="center"/>
          </w:tcPr>
          <w:p>
            <w:pPr>
              <w:tabs>
                <w:tab w:val="left" w:pos="5096"/>
              </w:tabs>
              <w:adjustRightInd w:val="0"/>
              <w:snapToGrid w:val="0"/>
              <w:spacing w:line="320" w:lineRule="exact"/>
              <w:jc w:val="center"/>
              <w:rPr>
                <w:rFonts w:ascii="宋体" w:hAnsi="宋体" w:cs="仿宋_GB2312"/>
                <w:szCs w:val="21"/>
              </w:rPr>
            </w:pPr>
          </w:p>
        </w:tc>
        <w:tc>
          <w:tcPr>
            <w:tcW w:w="1633" w:type="dxa"/>
            <w:gridSpan w:val="6"/>
            <w:vAlign w:val="center"/>
          </w:tcPr>
          <w:p>
            <w:pPr>
              <w:tabs>
                <w:tab w:val="left" w:pos="5096"/>
              </w:tabs>
              <w:adjustRightInd w:val="0"/>
              <w:snapToGrid w:val="0"/>
              <w:spacing w:line="320" w:lineRule="exact"/>
              <w:jc w:val="center"/>
              <w:rPr>
                <w:rFonts w:ascii="宋体" w:hAnsi="宋体" w:cs="仿宋_GB2312"/>
                <w:bCs/>
                <w:szCs w:val="21"/>
              </w:rPr>
            </w:pPr>
          </w:p>
        </w:tc>
        <w:tc>
          <w:tcPr>
            <w:tcW w:w="1637" w:type="dxa"/>
            <w:gridSpan w:val="6"/>
            <w:vAlign w:val="center"/>
          </w:tcPr>
          <w:p>
            <w:pPr>
              <w:tabs>
                <w:tab w:val="left" w:pos="5096"/>
              </w:tabs>
              <w:adjustRightInd w:val="0"/>
              <w:snapToGrid w:val="0"/>
              <w:spacing w:line="320" w:lineRule="exact"/>
              <w:jc w:val="center"/>
              <w:rPr>
                <w:rFonts w:ascii="宋体" w:hAnsi="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cs="仿宋_GB2312"/>
                <w:bCs/>
                <w:szCs w:val="21"/>
              </w:rPr>
            </w:pPr>
          </w:p>
        </w:tc>
        <w:tc>
          <w:tcPr>
            <w:tcW w:w="2395" w:type="dxa"/>
            <w:gridSpan w:val="9"/>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创汇收入（万美元）</w:t>
            </w:r>
          </w:p>
        </w:tc>
        <w:tc>
          <w:tcPr>
            <w:tcW w:w="1544" w:type="dxa"/>
            <w:gridSpan w:val="6"/>
            <w:vAlign w:val="center"/>
          </w:tcPr>
          <w:p>
            <w:pPr>
              <w:tabs>
                <w:tab w:val="left" w:pos="5096"/>
              </w:tabs>
              <w:adjustRightInd w:val="0"/>
              <w:snapToGrid w:val="0"/>
              <w:spacing w:line="320" w:lineRule="exact"/>
              <w:jc w:val="center"/>
              <w:rPr>
                <w:rFonts w:ascii="宋体" w:hAnsi="宋体" w:cs="仿宋_GB2312"/>
                <w:szCs w:val="21"/>
              </w:rPr>
            </w:pPr>
          </w:p>
        </w:tc>
        <w:tc>
          <w:tcPr>
            <w:tcW w:w="1633" w:type="dxa"/>
            <w:gridSpan w:val="6"/>
            <w:vAlign w:val="center"/>
          </w:tcPr>
          <w:p>
            <w:pPr>
              <w:tabs>
                <w:tab w:val="left" w:pos="5096"/>
              </w:tabs>
              <w:adjustRightInd w:val="0"/>
              <w:snapToGrid w:val="0"/>
              <w:spacing w:line="320" w:lineRule="exact"/>
              <w:jc w:val="center"/>
              <w:rPr>
                <w:rFonts w:ascii="宋体" w:hAnsi="宋体" w:cs="仿宋_GB2312"/>
                <w:bCs/>
                <w:szCs w:val="21"/>
              </w:rPr>
            </w:pPr>
          </w:p>
        </w:tc>
        <w:tc>
          <w:tcPr>
            <w:tcW w:w="1637" w:type="dxa"/>
            <w:gridSpan w:val="6"/>
            <w:vAlign w:val="center"/>
          </w:tcPr>
          <w:p>
            <w:pPr>
              <w:tabs>
                <w:tab w:val="left" w:pos="5096"/>
              </w:tabs>
              <w:adjustRightInd w:val="0"/>
              <w:snapToGrid w:val="0"/>
              <w:spacing w:line="320" w:lineRule="exact"/>
              <w:jc w:val="center"/>
              <w:rPr>
                <w:rFonts w:ascii="宋体" w:hAnsi="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cs="仿宋_GB2312"/>
                <w:bCs/>
                <w:szCs w:val="21"/>
              </w:rPr>
            </w:pPr>
          </w:p>
        </w:tc>
        <w:tc>
          <w:tcPr>
            <w:tcW w:w="2395" w:type="dxa"/>
            <w:gridSpan w:val="9"/>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研发投入（万元）</w:t>
            </w:r>
          </w:p>
        </w:tc>
        <w:tc>
          <w:tcPr>
            <w:tcW w:w="1544" w:type="dxa"/>
            <w:gridSpan w:val="6"/>
            <w:vAlign w:val="center"/>
          </w:tcPr>
          <w:p>
            <w:pPr>
              <w:tabs>
                <w:tab w:val="left" w:pos="5096"/>
              </w:tabs>
              <w:adjustRightInd w:val="0"/>
              <w:snapToGrid w:val="0"/>
              <w:spacing w:line="320" w:lineRule="exact"/>
              <w:jc w:val="center"/>
              <w:rPr>
                <w:rFonts w:ascii="宋体" w:hAnsi="宋体" w:cs="仿宋_GB2312"/>
                <w:szCs w:val="21"/>
              </w:rPr>
            </w:pPr>
          </w:p>
        </w:tc>
        <w:tc>
          <w:tcPr>
            <w:tcW w:w="1633" w:type="dxa"/>
            <w:gridSpan w:val="6"/>
            <w:vAlign w:val="center"/>
          </w:tcPr>
          <w:p>
            <w:pPr>
              <w:tabs>
                <w:tab w:val="left" w:pos="5096"/>
              </w:tabs>
              <w:adjustRightInd w:val="0"/>
              <w:snapToGrid w:val="0"/>
              <w:spacing w:line="320" w:lineRule="exact"/>
              <w:jc w:val="center"/>
              <w:rPr>
                <w:rFonts w:ascii="宋体" w:hAnsi="宋体" w:cs="仿宋_GB2312"/>
                <w:bCs/>
                <w:szCs w:val="21"/>
              </w:rPr>
            </w:pPr>
          </w:p>
        </w:tc>
        <w:tc>
          <w:tcPr>
            <w:tcW w:w="1637" w:type="dxa"/>
            <w:gridSpan w:val="6"/>
            <w:vAlign w:val="center"/>
          </w:tcPr>
          <w:p>
            <w:pPr>
              <w:tabs>
                <w:tab w:val="left" w:pos="5096"/>
              </w:tabs>
              <w:adjustRightInd w:val="0"/>
              <w:snapToGrid w:val="0"/>
              <w:spacing w:line="320" w:lineRule="exact"/>
              <w:jc w:val="center"/>
              <w:rPr>
                <w:rFonts w:ascii="宋体" w:hAnsi="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cs="仿宋_GB2312"/>
                <w:bCs/>
                <w:szCs w:val="21"/>
              </w:rPr>
            </w:pPr>
          </w:p>
        </w:tc>
        <w:tc>
          <w:tcPr>
            <w:tcW w:w="2395" w:type="dxa"/>
            <w:gridSpan w:val="9"/>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 w:val="18"/>
                <w:szCs w:val="18"/>
              </w:rPr>
              <w:t>研发投入占销售收入比例</w:t>
            </w:r>
          </w:p>
        </w:tc>
        <w:tc>
          <w:tcPr>
            <w:tcW w:w="1544" w:type="dxa"/>
            <w:gridSpan w:val="6"/>
            <w:vAlign w:val="center"/>
          </w:tcPr>
          <w:p>
            <w:pPr>
              <w:tabs>
                <w:tab w:val="left" w:pos="5096"/>
              </w:tabs>
              <w:adjustRightInd w:val="0"/>
              <w:snapToGrid w:val="0"/>
              <w:spacing w:line="320" w:lineRule="exact"/>
              <w:jc w:val="center"/>
              <w:rPr>
                <w:rFonts w:ascii="宋体" w:hAnsi="宋体" w:cs="仿宋_GB2312"/>
                <w:szCs w:val="21"/>
              </w:rPr>
            </w:pPr>
            <w:r>
              <w:rPr>
                <w:rFonts w:hint="eastAsia" w:ascii="宋体" w:hAnsi="宋体" w:cs="仿宋_GB2312"/>
                <w:szCs w:val="21"/>
              </w:rPr>
              <w:t>%</w:t>
            </w:r>
          </w:p>
        </w:tc>
        <w:tc>
          <w:tcPr>
            <w:tcW w:w="1633" w:type="dxa"/>
            <w:gridSpan w:val="6"/>
            <w:vAlign w:val="center"/>
          </w:tcPr>
          <w:p>
            <w:pPr>
              <w:tabs>
                <w:tab w:val="left" w:pos="5096"/>
              </w:tabs>
              <w:adjustRightInd w:val="0"/>
              <w:snapToGrid w:val="0"/>
              <w:spacing w:line="320" w:lineRule="exact"/>
              <w:jc w:val="center"/>
              <w:rPr>
                <w:rFonts w:ascii="宋体" w:hAnsi="宋体" w:cs="仿宋_GB2312"/>
                <w:bCs/>
                <w:szCs w:val="21"/>
              </w:rPr>
            </w:pPr>
            <w:r>
              <w:rPr>
                <w:rFonts w:hint="eastAsia" w:ascii="宋体" w:hAnsi="宋体" w:cs="仿宋_GB2312"/>
                <w:bCs/>
                <w:szCs w:val="21"/>
              </w:rPr>
              <w:t>%</w:t>
            </w:r>
          </w:p>
        </w:tc>
        <w:tc>
          <w:tcPr>
            <w:tcW w:w="1637" w:type="dxa"/>
            <w:gridSpan w:val="6"/>
            <w:vAlign w:val="center"/>
          </w:tcPr>
          <w:p>
            <w:pPr>
              <w:tabs>
                <w:tab w:val="left" w:pos="5096"/>
              </w:tabs>
              <w:adjustRightInd w:val="0"/>
              <w:snapToGrid w:val="0"/>
              <w:spacing w:line="320" w:lineRule="exact"/>
              <w:jc w:val="center"/>
              <w:rPr>
                <w:rFonts w:ascii="宋体" w:hAnsi="宋体" w:cs="仿宋_GB2312"/>
                <w:bCs/>
                <w:szCs w:val="21"/>
              </w:rPr>
            </w:pPr>
            <w:r>
              <w:rPr>
                <w:rFonts w:hint="eastAsia" w:ascii="宋体" w:hAnsi="宋体" w:cs="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cs="仿宋_GB2312"/>
                <w:bCs/>
                <w:szCs w:val="21"/>
              </w:rPr>
            </w:pPr>
          </w:p>
        </w:tc>
        <w:tc>
          <w:tcPr>
            <w:tcW w:w="2395" w:type="dxa"/>
            <w:gridSpan w:val="9"/>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缴税总额（万元）</w:t>
            </w:r>
          </w:p>
        </w:tc>
        <w:tc>
          <w:tcPr>
            <w:tcW w:w="1544" w:type="dxa"/>
            <w:gridSpan w:val="6"/>
            <w:vAlign w:val="center"/>
          </w:tcPr>
          <w:p>
            <w:pPr>
              <w:tabs>
                <w:tab w:val="left" w:pos="5096"/>
              </w:tabs>
              <w:adjustRightInd w:val="0"/>
              <w:snapToGrid w:val="0"/>
              <w:spacing w:line="320" w:lineRule="exact"/>
              <w:jc w:val="center"/>
              <w:rPr>
                <w:rFonts w:ascii="宋体" w:hAnsi="宋体" w:cs="仿宋_GB2312"/>
                <w:szCs w:val="21"/>
              </w:rPr>
            </w:pPr>
          </w:p>
        </w:tc>
        <w:tc>
          <w:tcPr>
            <w:tcW w:w="1633" w:type="dxa"/>
            <w:gridSpan w:val="6"/>
            <w:vAlign w:val="center"/>
          </w:tcPr>
          <w:p>
            <w:pPr>
              <w:tabs>
                <w:tab w:val="left" w:pos="5096"/>
              </w:tabs>
              <w:adjustRightInd w:val="0"/>
              <w:snapToGrid w:val="0"/>
              <w:spacing w:line="320" w:lineRule="exact"/>
              <w:jc w:val="center"/>
              <w:rPr>
                <w:rFonts w:ascii="宋体" w:hAnsi="宋体" w:cs="仿宋_GB2312"/>
                <w:bCs/>
                <w:szCs w:val="21"/>
              </w:rPr>
            </w:pPr>
          </w:p>
        </w:tc>
        <w:tc>
          <w:tcPr>
            <w:tcW w:w="1637" w:type="dxa"/>
            <w:gridSpan w:val="6"/>
            <w:vAlign w:val="center"/>
          </w:tcPr>
          <w:p>
            <w:pPr>
              <w:tabs>
                <w:tab w:val="left" w:pos="5096"/>
              </w:tabs>
              <w:adjustRightInd w:val="0"/>
              <w:snapToGrid w:val="0"/>
              <w:spacing w:line="320" w:lineRule="exact"/>
              <w:jc w:val="center"/>
              <w:rPr>
                <w:rFonts w:ascii="宋体" w:hAnsi="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cs="仿宋_GB2312"/>
                <w:bCs/>
                <w:szCs w:val="21"/>
              </w:rPr>
            </w:pPr>
          </w:p>
        </w:tc>
        <w:tc>
          <w:tcPr>
            <w:tcW w:w="2395" w:type="dxa"/>
            <w:gridSpan w:val="9"/>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净利润（万元）</w:t>
            </w:r>
          </w:p>
        </w:tc>
        <w:tc>
          <w:tcPr>
            <w:tcW w:w="1544" w:type="dxa"/>
            <w:gridSpan w:val="6"/>
            <w:vAlign w:val="center"/>
          </w:tcPr>
          <w:p>
            <w:pPr>
              <w:tabs>
                <w:tab w:val="left" w:pos="5096"/>
              </w:tabs>
              <w:adjustRightInd w:val="0"/>
              <w:snapToGrid w:val="0"/>
              <w:spacing w:line="320" w:lineRule="exact"/>
              <w:jc w:val="center"/>
              <w:rPr>
                <w:rFonts w:ascii="宋体" w:hAnsi="宋体" w:cs="仿宋_GB2312"/>
                <w:szCs w:val="21"/>
              </w:rPr>
            </w:pPr>
          </w:p>
        </w:tc>
        <w:tc>
          <w:tcPr>
            <w:tcW w:w="1633" w:type="dxa"/>
            <w:gridSpan w:val="6"/>
            <w:vAlign w:val="center"/>
          </w:tcPr>
          <w:p>
            <w:pPr>
              <w:tabs>
                <w:tab w:val="left" w:pos="5096"/>
              </w:tabs>
              <w:adjustRightInd w:val="0"/>
              <w:snapToGrid w:val="0"/>
              <w:spacing w:line="320" w:lineRule="exact"/>
              <w:jc w:val="center"/>
              <w:rPr>
                <w:rFonts w:ascii="宋体" w:hAnsi="宋体" w:cs="仿宋_GB2312"/>
                <w:bCs/>
                <w:szCs w:val="21"/>
              </w:rPr>
            </w:pPr>
          </w:p>
        </w:tc>
        <w:tc>
          <w:tcPr>
            <w:tcW w:w="1637" w:type="dxa"/>
            <w:gridSpan w:val="6"/>
            <w:vAlign w:val="center"/>
          </w:tcPr>
          <w:p>
            <w:pPr>
              <w:tabs>
                <w:tab w:val="left" w:pos="5096"/>
              </w:tabs>
              <w:adjustRightInd w:val="0"/>
              <w:snapToGrid w:val="0"/>
              <w:spacing w:line="320" w:lineRule="exact"/>
              <w:jc w:val="center"/>
              <w:rPr>
                <w:rFonts w:ascii="宋体" w:hAnsi="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restart"/>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近三年主要</w:t>
            </w:r>
          </w:p>
          <w:p>
            <w:pPr>
              <w:adjustRightInd w:val="0"/>
              <w:snapToGrid w:val="0"/>
              <w:spacing w:line="320" w:lineRule="exact"/>
              <w:jc w:val="center"/>
              <w:rPr>
                <w:rFonts w:ascii="宋体" w:hAnsi="宋体" w:cs="仿宋_GB2312"/>
                <w:bCs/>
                <w:szCs w:val="21"/>
              </w:rPr>
            </w:pPr>
            <w:r>
              <w:rPr>
                <w:rFonts w:hint="eastAsia" w:ascii="宋体" w:hAnsi="宋体" w:cs="仿宋_GB2312"/>
                <w:bCs/>
                <w:szCs w:val="21"/>
              </w:rPr>
              <w:t>研发成果</w:t>
            </w:r>
          </w:p>
        </w:tc>
        <w:tc>
          <w:tcPr>
            <w:tcW w:w="2395" w:type="dxa"/>
            <w:gridSpan w:val="9"/>
            <w:vAlign w:val="center"/>
          </w:tcPr>
          <w:p>
            <w:pPr>
              <w:tabs>
                <w:tab w:val="left" w:pos="5096"/>
              </w:tabs>
              <w:adjustRightInd w:val="0"/>
              <w:snapToGrid w:val="0"/>
              <w:spacing w:line="320" w:lineRule="exact"/>
              <w:jc w:val="center"/>
              <w:rPr>
                <w:rFonts w:ascii="宋体" w:hAnsi="宋体" w:cs="仿宋_GB2312"/>
                <w:bCs/>
                <w:szCs w:val="21"/>
              </w:rPr>
            </w:pPr>
            <w:r>
              <w:rPr>
                <w:rFonts w:hint="eastAsia" w:ascii="宋体" w:hAnsi="宋体" w:cs="仿宋_GB2312"/>
                <w:bCs/>
                <w:szCs w:val="21"/>
              </w:rPr>
              <w:t>序号</w:t>
            </w:r>
          </w:p>
        </w:tc>
        <w:tc>
          <w:tcPr>
            <w:tcW w:w="1816" w:type="dxa"/>
            <w:gridSpan w:val="8"/>
            <w:vAlign w:val="center"/>
          </w:tcPr>
          <w:p>
            <w:pPr>
              <w:tabs>
                <w:tab w:val="left" w:pos="5096"/>
              </w:tabs>
              <w:adjustRightInd w:val="0"/>
              <w:snapToGrid w:val="0"/>
              <w:spacing w:line="320" w:lineRule="exact"/>
              <w:jc w:val="center"/>
              <w:rPr>
                <w:rFonts w:ascii="宋体" w:hAnsi="宋体" w:cs="仿宋_GB2312"/>
                <w:bCs/>
                <w:szCs w:val="21"/>
              </w:rPr>
            </w:pPr>
            <w:r>
              <w:rPr>
                <w:rFonts w:hint="eastAsia" w:ascii="宋体" w:hAnsi="宋体" w:cs="仿宋_GB2312"/>
                <w:bCs/>
                <w:szCs w:val="21"/>
              </w:rPr>
              <w:t>成果名称</w:t>
            </w:r>
          </w:p>
        </w:tc>
        <w:tc>
          <w:tcPr>
            <w:tcW w:w="2998" w:type="dxa"/>
            <w:gridSpan w:val="10"/>
            <w:vAlign w:val="center"/>
          </w:tcPr>
          <w:p>
            <w:pPr>
              <w:tabs>
                <w:tab w:val="left" w:pos="5096"/>
              </w:tabs>
              <w:adjustRightInd w:val="0"/>
              <w:snapToGrid w:val="0"/>
              <w:spacing w:line="320" w:lineRule="exact"/>
              <w:jc w:val="center"/>
              <w:rPr>
                <w:rFonts w:ascii="宋体" w:hAnsi="宋体" w:cs="仿宋_GB2312"/>
                <w:bCs/>
                <w:szCs w:val="21"/>
              </w:rPr>
            </w:pPr>
            <w:r>
              <w:rPr>
                <w:rFonts w:hint="eastAsia" w:ascii="宋体" w:hAnsi="宋体" w:cs="仿宋_GB2312"/>
                <w:bCs/>
                <w:szCs w:val="21"/>
              </w:rPr>
              <w:t>简要描述（选填）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jc w:val="center"/>
              <w:rPr>
                <w:szCs w:val="21"/>
              </w:rPr>
            </w:pPr>
          </w:p>
        </w:tc>
        <w:tc>
          <w:tcPr>
            <w:tcW w:w="2395" w:type="dxa"/>
            <w:gridSpan w:val="9"/>
            <w:vAlign w:val="center"/>
          </w:tcPr>
          <w:p>
            <w:pPr>
              <w:tabs>
                <w:tab w:val="left" w:pos="5096"/>
              </w:tabs>
              <w:adjustRightInd w:val="0"/>
              <w:snapToGrid w:val="0"/>
              <w:spacing w:line="320" w:lineRule="exact"/>
              <w:jc w:val="center"/>
              <w:rPr>
                <w:rFonts w:ascii="宋体" w:hAnsi="宋体" w:cs="宋体"/>
                <w:sz w:val="18"/>
                <w:szCs w:val="18"/>
              </w:rPr>
            </w:pPr>
            <w:r>
              <w:rPr>
                <w:rFonts w:hint="eastAsia" w:ascii="宋体" w:hAnsi="宋体" w:cs="宋体"/>
                <w:sz w:val="18"/>
                <w:szCs w:val="18"/>
              </w:rPr>
              <w:t>1、</w:t>
            </w:r>
          </w:p>
        </w:tc>
        <w:tc>
          <w:tcPr>
            <w:tcW w:w="1816" w:type="dxa"/>
            <w:gridSpan w:val="8"/>
            <w:vAlign w:val="center"/>
          </w:tcPr>
          <w:p>
            <w:pPr>
              <w:tabs>
                <w:tab w:val="left" w:pos="5096"/>
              </w:tabs>
              <w:adjustRightInd w:val="0"/>
              <w:snapToGrid w:val="0"/>
              <w:spacing w:line="320" w:lineRule="exact"/>
              <w:jc w:val="center"/>
              <w:rPr>
                <w:szCs w:val="21"/>
              </w:rPr>
            </w:pPr>
          </w:p>
        </w:tc>
        <w:tc>
          <w:tcPr>
            <w:tcW w:w="2998" w:type="dxa"/>
            <w:gridSpan w:val="10"/>
            <w:vAlign w:val="center"/>
          </w:tcPr>
          <w:p>
            <w:pPr>
              <w:tabs>
                <w:tab w:val="left" w:pos="5096"/>
              </w:tabs>
              <w:adjustRightInd w:val="0"/>
              <w:snapToGrid w:val="0"/>
              <w:spacing w:line="320" w:lineRule="exact"/>
              <w:jc w:val="center"/>
              <w:rPr>
                <w:rFonts w:ascii="宋体" w:hAnsi="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jc w:val="center"/>
              <w:rPr>
                <w:rFonts w:ascii="宋体" w:hAnsi="宋体" w:cs="仿宋_GB2312"/>
                <w:bCs/>
                <w:szCs w:val="21"/>
              </w:rPr>
            </w:pPr>
          </w:p>
        </w:tc>
        <w:tc>
          <w:tcPr>
            <w:tcW w:w="2395" w:type="dxa"/>
            <w:gridSpan w:val="9"/>
            <w:vAlign w:val="center"/>
          </w:tcPr>
          <w:p>
            <w:pPr>
              <w:tabs>
                <w:tab w:val="left" w:pos="5096"/>
              </w:tabs>
              <w:adjustRightInd w:val="0"/>
              <w:snapToGrid w:val="0"/>
              <w:spacing w:line="320" w:lineRule="exact"/>
              <w:jc w:val="center"/>
              <w:rPr>
                <w:rFonts w:ascii="宋体" w:hAnsi="宋体" w:cs="宋体"/>
                <w:bCs/>
                <w:sz w:val="18"/>
                <w:szCs w:val="18"/>
              </w:rPr>
            </w:pPr>
            <w:r>
              <w:rPr>
                <w:rFonts w:hint="eastAsia" w:ascii="宋体" w:hAnsi="宋体" w:cs="宋体"/>
                <w:bCs/>
                <w:sz w:val="18"/>
                <w:szCs w:val="18"/>
              </w:rPr>
              <w:t>2、</w:t>
            </w:r>
          </w:p>
        </w:tc>
        <w:tc>
          <w:tcPr>
            <w:tcW w:w="1816" w:type="dxa"/>
            <w:gridSpan w:val="8"/>
            <w:vAlign w:val="center"/>
          </w:tcPr>
          <w:p>
            <w:pPr>
              <w:tabs>
                <w:tab w:val="left" w:pos="5096"/>
              </w:tabs>
              <w:adjustRightInd w:val="0"/>
              <w:snapToGrid w:val="0"/>
              <w:spacing w:line="320" w:lineRule="exact"/>
              <w:jc w:val="center"/>
              <w:rPr>
                <w:rFonts w:ascii="宋体" w:hAnsi="宋体" w:cs="仿宋_GB2312"/>
                <w:bCs/>
                <w:szCs w:val="21"/>
              </w:rPr>
            </w:pPr>
          </w:p>
        </w:tc>
        <w:tc>
          <w:tcPr>
            <w:tcW w:w="2998" w:type="dxa"/>
            <w:gridSpan w:val="10"/>
            <w:vAlign w:val="center"/>
          </w:tcPr>
          <w:p>
            <w:pPr>
              <w:tabs>
                <w:tab w:val="left" w:pos="5096"/>
              </w:tabs>
              <w:adjustRightInd w:val="0"/>
              <w:snapToGrid w:val="0"/>
              <w:spacing w:line="320" w:lineRule="exact"/>
              <w:jc w:val="center"/>
              <w:rPr>
                <w:rFonts w:ascii="宋体" w:hAnsi="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tabs>
                <w:tab w:val="left" w:pos="5096"/>
              </w:tabs>
              <w:adjustRightInd w:val="0"/>
              <w:snapToGrid w:val="0"/>
              <w:spacing w:line="320" w:lineRule="exact"/>
              <w:jc w:val="center"/>
              <w:rPr>
                <w:rFonts w:ascii="宋体" w:hAnsi="宋体" w:cs="仿宋_GB2312"/>
                <w:bCs/>
                <w:szCs w:val="21"/>
              </w:rPr>
            </w:pPr>
          </w:p>
        </w:tc>
        <w:tc>
          <w:tcPr>
            <w:tcW w:w="2395" w:type="dxa"/>
            <w:gridSpan w:val="9"/>
            <w:vAlign w:val="center"/>
          </w:tcPr>
          <w:p>
            <w:pPr>
              <w:tabs>
                <w:tab w:val="left" w:pos="5096"/>
              </w:tabs>
              <w:adjustRightInd w:val="0"/>
              <w:snapToGrid w:val="0"/>
              <w:spacing w:line="320" w:lineRule="exact"/>
              <w:jc w:val="center"/>
              <w:rPr>
                <w:rFonts w:ascii="宋体" w:hAnsi="宋体" w:cs="宋体"/>
                <w:bCs/>
                <w:sz w:val="18"/>
                <w:szCs w:val="18"/>
              </w:rPr>
            </w:pPr>
            <w:r>
              <w:rPr>
                <w:rFonts w:hint="eastAsia" w:ascii="宋体" w:hAnsi="宋体" w:cs="宋体"/>
                <w:bCs/>
                <w:sz w:val="18"/>
                <w:szCs w:val="18"/>
              </w:rPr>
              <w:t>……</w:t>
            </w:r>
          </w:p>
        </w:tc>
        <w:tc>
          <w:tcPr>
            <w:tcW w:w="1816" w:type="dxa"/>
            <w:gridSpan w:val="8"/>
            <w:vAlign w:val="center"/>
          </w:tcPr>
          <w:p>
            <w:pPr>
              <w:tabs>
                <w:tab w:val="left" w:pos="5096"/>
              </w:tabs>
              <w:adjustRightInd w:val="0"/>
              <w:snapToGrid w:val="0"/>
              <w:spacing w:line="320" w:lineRule="exact"/>
              <w:jc w:val="center"/>
              <w:rPr>
                <w:rFonts w:ascii="宋体" w:hAnsi="宋体" w:cs="仿宋_GB2312"/>
                <w:bCs/>
                <w:szCs w:val="21"/>
              </w:rPr>
            </w:pPr>
          </w:p>
        </w:tc>
        <w:tc>
          <w:tcPr>
            <w:tcW w:w="2998" w:type="dxa"/>
            <w:gridSpan w:val="10"/>
            <w:vAlign w:val="center"/>
          </w:tcPr>
          <w:p>
            <w:pPr>
              <w:tabs>
                <w:tab w:val="left" w:pos="5096"/>
              </w:tabs>
              <w:adjustRightInd w:val="0"/>
              <w:snapToGrid w:val="0"/>
              <w:spacing w:line="320" w:lineRule="exact"/>
              <w:jc w:val="center"/>
              <w:rPr>
                <w:rFonts w:ascii="宋体" w:hAnsi="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restart"/>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主要产品</w:t>
            </w:r>
          </w:p>
        </w:tc>
        <w:tc>
          <w:tcPr>
            <w:tcW w:w="2395" w:type="dxa"/>
            <w:gridSpan w:val="9"/>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序号</w:t>
            </w:r>
          </w:p>
        </w:tc>
        <w:tc>
          <w:tcPr>
            <w:tcW w:w="1816" w:type="dxa"/>
            <w:gridSpan w:val="8"/>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产品名称</w:t>
            </w:r>
          </w:p>
        </w:tc>
        <w:tc>
          <w:tcPr>
            <w:tcW w:w="2998" w:type="dxa"/>
            <w:gridSpan w:val="10"/>
            <w:vAlign w:val="center"/>
          </w:tcPr>
          <w:p>
            <w:pPr>
              <w:adjustRightInd w:val="0"/>
              <w:snapToGrid w:val="0"/>
              <w:spacing w:line="320" w:lineRule="exact"/>
              <w:jc w:val="center"/>
              <w:rPr>
                <w:rFonts w:ascii="宋体" w:hAnsi="宋体" w:cs="仿宋_GB2312"/>
                <w:bCs/>
                <w:szCs w:val="21"/>
              </w:rPr>
            </w:pPr>
            <w:r>
              <w:rPr>
                <w:rFonts w:hint="eastAsia" w:ascii="宋体" w:hAnsi="宋体" w:cs="仿宋_GB2312"/>
                <w:bCs/>
                <w:szCs w:val="21"/>
              </w:rPr>
              <w:t>占企业销售收入总额比例（%）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cs="仿宋_GB2312"/>
                <w:bCs/>
                <w:szCs w:val="21"/>
              </w:rPr>
            </w:pPr>
          </w:p>
        </w:tc>
        <w:tc>
          <w:tcPr>
            <w:tcW w:w="2395" w:type="dxa"/>
            <w:gridSpan w:val="9"/>
            <w:vAlign w:val="center"/>
          </w:tcPr>
          <w:p>
            <w:pPr>
              <w:adjustRightInd w:val="0"/>
              <w:snapToGrid w:val="0"/>
              <w:spacing w:line="320" w:lineRule="exact"/>
              <w:jc w:val="center"/>
              <w:rPr>
                <w:rFonts w:ascii="宋体" w:hAnsi="宋体" w:cs="宋体"/>
                <w:bCs/>
                <w:sz w:val="18"/>
                <w:szCs w:val="18"/>
              </w:rPr>
            </w:pPr>
            <w:r>
              <w:rPr>
                <w:rFonts w:hint="eastAsia" w:ascii="宋体" w:hAnsi="宋体" w:cs="宋体"/>
                <w:bCs/>
                <w:sz w:val="18"/>
                <w:szCs w:val="18"/>
              </w:rPr>
              <w:t>1、</w:t>
            </w:r>
          </w:p>
        </w:tc>
        <w:tc>
          <w:tcPr>
            <w:tcW w:w="1816" w:type="dxa"/>
            <w:gridSpan w:val="8"/>
            <w:vAlign w:val="center"/>
          </w:tcPr>
          <w:p>
            <w:pPr>
              <w:adjustRightInd w:val="0"/>
              <w:snapToGrid w:val="0"/>
              <w:spacing w:line="320" w:lineRule="exact"/>
              <w:jc w:val="center"/>
              <w:rPr>
                <w:rFonts w:ascii="宋体" w:hAnsi="宋体" w:cs="仿宋_GB2312"/>
                <w:bCs/>
                <w:szCs w:val="21"/>
              </w:rPr>
            </w:pPr>
          </w:p>
        </w:tc>
        <w:tc>
          <w:tcPr>
            <w:tcW w:w="2998" w:type="dxa"/>
            <w:gridSpan w:val="10"/>
            <w:vAlign w:val="center"/>
          </w:tcPr>
          <w:p>
            <w:pPr>
              <w:adjustRightInd w:val="0"/>
              <w:snapToGrid w:val="0"/>
              <w:spacing w:line="320" w:lineRule="exact"/>
              <w:jc w:val="center"/>
              <w:rPr>
                <w:rFonts w:ascii="宋体" w:hAnsi="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cs="仿宋_GB2312"/>
                <w:bCs/>
                <w:szCs w:val="21"/>
              </w:rPr>
            </w:pPr>
          </w:p>
        </w:tc>
        <w:tc>
          <w:tcPr>
            <w:tcW w:w="2395" w:type="dxa"/>
            <w:gridSpan w:val="9"/>
            <w:vAlign w:val="center"/>
          </w:tcPr>
          <w:p>
            <w:pPr>
              <w:adjustRightInd w:val="0"/>
              <w:snapToGrid w:val="0"/>
              <w:spacing w:line="320" w:lineRule="exact"/>
              <w:jc w:val="center"/>
              <w:rPr>
                <w:rFonts w:ascii="宋体" w:hAnsi="宋体" w:cs="宋体"/>
                <w:bCs/>
                <w:sz w:val="18"/>
                <w:szCs w:val="18"/>
              </w:rPr>
            </w:pPr>
            <w:r>
              <w:rPr>
                <w:rFonts w:hint="eastAsia" w:ascii="宋体" w:hAnsi="宋体" w:cs="宋体"/>
                <w:bCs/>
                <w:sz w:val="18"/>
                <w:szCs w:val="18"/>
              </w:rPr>
              <w:t>2、</w:t>
            </w:r>
          </w:p>
        </w:tc>
        <w:tc>
          <w:tcPr>
            <w:tcW w:w="1816" w:type="dxa"/>
            <w:gridSpan w:val="8"/>
            <w:vAlign w:val="center"/>
          </w:tcPr>
          <w:p>
            <w:pPr>
              <w:adjustRightInd w:val="0"/>
              <w:snapToGrid w:val="0"/>
              <w:spacing w:line="320" w:lineRule="exact"/>
              <w:jc w:val="center"/>
              <w:rPr>
                <w:rFonts w:ascii="宋体" w:hAnsi="宋体" w:cs="仿宋_GB2312"/>
                <w:bCs/>
                <w:szCs w:val="21"/>
              </w:rPr>
            </w:pPr>
          </w:p>
        </w:tc>
        <w:tc>
          <w:tcPr>
            <w:tcW w:w="2998" w:type="dxa"/>
            <w:gridSpan w:val="10"/>
            <w:vAlign w:val="center"/>
          </w:tcPr>
          <w:p>
            <w:pPr>
              <w:adjustRightInd w:val="0"/>
              <w:snapToGrid w:val="0"/>
              <w:spacing w:line="320" w:lineRule="exact"/>
              <w:jc w:val="center"/>
              <w:rPr>
                <w:rFonts w:ascii="宋体" w:hAnsi="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70" w:type="dxa"/>
            <w:vMerge w:val="continue"/>
            <w:vAlign w:val="center"/>
          </w:tcPr>
          <w:p>
            <w:pPr>
              <w:adjustRightInd w:val="0"/>
              <w:snapToGrid w:val="0"/>
              <w:spacing w:line="320" w:lineRule="exact"/>
              <w:jc w:val="center"/>
              <w:rPr>
                <w:rFonts w:ascii="宋体" w:hAnsi="宋体" w:cs="仿宋_GB2312"/>
                <w:bCs/>
                <w:szCs w:val="21"/>
              </w:rPr>
            </w:pPr>
          </w:p>
        </w:tc>
        <w:tc>
          <w:tcPr>
            <w:tcW w:w="2395" w:type="dxa"/>
            <w:gridSpan w:val="9"/>
            <w:vAlign w:val="center"/>
          </w:tcPr>
          <w:p>
            <w:pPr>
              <w:adjustRightInd w:val="0"/>
              <w:snapToGrid w:val="0"/>
              <w:spacing w:line="320" w:lineRule="exact"/>
              <w:jc w:val="center"/>
              <w:rPr>
                <w:rFonts w:ascii="宋体" w:hAnsi="宋体" w:cs="宋体"/>
                <w:bCs/>
                <w:sz w:val="18"/>
                <w:szCs w:val="18"/>
              </w:rPr>
            </w:pPr>
            <w:r>
              <w:rPr>
                <w:rFonts w:hint="eastAsia" w:ascii="宋体" w:hAnsi="宋体" w:cs="宋体"/>
                <w:bCs/>
                <w:sz w:val="18"/>
                <w:szCs w:val="18"/>
              </w:rPr>
              <w:t>·········</w:t>
            </w:r>
          </w:p>
        </w:tc>
        <w:tc>
          <w:tcPr>
            <w:tcW w:w="1816" w:type="dxa"/>
            <w:gridSpan w:val="8"/>
            <w:vAlign w:val="center"/>
          </w:tcPr>
          <w:p>
            <w:pPr>
              <w:adjustRightInd w:val="0"/>
              <w:snapToGrid w:val="0"/>
              <w:spacing w:line="320" w:lineRule="exact"/>
              <w:jc w:val="center"/>
              <w:rPr>
                <w:rFonts w:ascii="宋体" w:hAnsi="宋体" w:cs="仿宋_GB2312"/>
                <w:bCs/>
                <w:szCs w:val="21"/>
              </w:rPr>
            </w:pPr>
          </w:p>
        </w:tc>
        <w:tc>
          <w:tcPr>
            <w:tcW w:w="2998" w:type="dxa"/>
            <w:gridSpan w:val="10"/>
            <w:vAlign w:val="center"/>
          </w:tcPr>
          <w:p>
            <w:pPr>
              <w:adjustRightInd w:val="0"/>
              <w:snapToGrid w:val="0"/>
              <w:spacing w:line="320" w:lineRule="exact"/>
              <w:jc w:val="center"/>
              <w:rPr>
                <w:rFonts w:ascii="宋体" w:hAnsi="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8579" w:type="dxa"/>
            <w:gridSpan w:val="28"/>
            <w:vAlign w:val="center"/>
          </w:tcPr>
          <w:p>
            <w:pPr>
              <w:adjustRightInd w:val="0"/>
              <w:snapToGrid w:val="0"/>
              <w:spacing w:line="320" w:lineRule="exact"/>
              <w:rPr>
                <w:rFonts w:ascii="宋体" w:hAnsi="宋体" w:cs="仿宋_GB2312"/>
                <w:bCs/>
                <w:szCs w:val="21"/>
              </w:rPr>
            </w:pPr>
            <w:r>
              <w:rPr>
                <w:rFonts w:hint="eastAsia" w:ascii="宋体" w:hAnsi="宋体" w:cs="仿宋_GB2312"/>
                <w:b/>
                <w:bCs/>
                <w:szCs w:val="21"/>
              </w:rPr>
              <w:t>说明：</w:t>
            </w:r>
            <w:r>
              <w:rPr>
                <w:rFonts w:hint="eastAsia" w:ascii="宋体" w:hAnsi="宋体" w:cs="仿宋_GB2312"/>
                <w:bCs/>
                <w:szCs w:val="21"/>
              </w:rPr>
              <w:t>1.基本信息表在线填写，不须放在申报书正文上传。</w:t>
            </w:r>
          </w:p>
          <w:p>
            <w:pPr>
              <w:adjustRightInd w:val="0"/>
              <w:snapToGrid w:val="0"/>
              <w:spacing w:line="320" w:lineRule="exact"/>
              <w:ind w:firstLine="630" w:firstLineChars="300"/>
              <w:rPr>
                <w:rFonts w:ascii="宋体" w:hAnsi="宋体" w:cs="仿宋_GB2312"/>
                <w:bCs/>
                <w:szCs w:val="21"/>
              </w:rPr>
            </w:pPr>
            <w:r>
              <w:rPr>
                <w:rFonts w:hint="eastAsia" w:ascii="宋体" w:hAnsi="宋体" w:cs="仿宋_GB2312"/>
                <w:bCs/>
                <w:szCs w:val="21"/>
              </w:rPr>
              <w:t>2.基本信息表中各字段内容在项目管理全流程使用（评审、立项、任务书等环节自动读取），申报截止后无正当理由不得修改调整，请务必据实填写，核对无误后提交。</w:t>
            </w:r>
          </w:p>
        </w:tc>
      </w:tr>
    </w:tbl>
    <w:p>
      <w:pPr>
        <w:widowControl/>
        <w:jc w:val="left"/>
        <w:rPr>
          <w:rFonts w:ascii="黑体" w:hAnsi="黑体" w:eastAsia="黑体" w:cs="黑体"/>
          <w:b/>
          <w:bCs/>
          <w:sz w:val="32"/>
          <w:szCs w:val="32"/>
        </w:rPr>
      </w:pPr>
      <w:bookmarkStart w:id="2" w:name="_Toc330884531"/>
      <w:bookmarkStart w:id="3" w:name="_Toc330887050"/>
    </w:p>
    <w:p>
      <w:pPr>
        <w:tabs>
          <w:tab w:val="left" w:pos="5096"/>
        </w:tabs>
        <w:snapToGrid w:val="0"/>
        <w:spacing w:line="360" w:lineRule="auto"/>
        <w:jc w:val="center"/>
        <w:rPr>
          <w:rFonts w:ascii="黑体" w:hAnsi="黑体" w:eastAsia="黑体" w:cs="黑体"/>
          <w:b/>
          <w:bCs/>
          <w:sz w:val="32"/>
          <w:szCs w:val="32"/>
        </w:rPr>
      </w:pPr>
    </w:p>
    <w:p>
      <w:pPr>
        <w:tabs>
          <w:tab w:val="left" w:pos="5096"/>
        </w:tabs>
        <w:snapToGrid w:val="0"/>
        <w:spacing w:line="360" w:lineRule="auto"/>
        <w:jc w:val="center"/>
        <w:rPr>
          <w:rFonts w:ascii="黑体" w:hAnsi="黑体" w:eastAsia="黑体" w:cs="黑体"/>
          <w:b/>
          <w:bCs/>
          <w:sz w:val="32"/>
          <w:szCs w:val="32"/>
        </w:rPr>
      </w:pPr>
    </w:p>
    <w:p>
      <w:pPr>
        <w:tabs>
          <w:tab w:val="left" w:pos="5096"/>
        </w:tabs>
        <w:snapToGrid w:val="0"/>
        <w:spacing w:line="360" w:lineRule="auto"/>
        <w:jc w:val="center"/>
        <w:rPr>
          <w:rFonts w:ascii="黑体" w:hAnsi="黑体" w:eastAsia="黑体" w:cs="黑体"/>
          <w:b/>
          <w:bCs/>
          <w:sz w:val="32"/>
          <w:szCs w:val="32"/>
        </w:rPr>
      </w:pPr>
    </w:p>
    <w:p>
      <w:pPr>
        <w:tabs>
          <w:tab w:val="left" w:pos="5096"/>
        </w:tabs>
        <w:snapToGrid w:val="0"/>
        <w:spacing w:line="360" w:lineRule="auto"/>
        <w:jc w:val="center"/>
        <w:rPr>
          <w:rFonts w:ascii="黑体" w:hAnsi="黑体" w:eastAsia="黑体" w:cs="黑体"/>
          <w:b/>
          <w:bCs/>
          <w:sz w:val="32"/>
          <w:szCs w:val="32"/>
        </w:rPr>
      </w:pPr>
    </w:p>
    <w:p>
      <w:pPr>
        <w:tabs>
          <w:tab w:val="left" w:pos="5096"/>
        </w:tabs>
        <w:snapToGrid w:val="0"/>
        <w:spacing w:line="360" w:lineRule="auto"/>
        <w:jc w:val="center"/>
        <w:rPr>
          <w:rFonts w:ascii="黑体" w:hAnsi="黑体" w:eastAsia="黑体" w:cs="黑体"/>
          <w:b/>
          <w:bCs/>
          <w:sz w:val="32"/>
          <w:szCs w:val="32"/>
        </w:rPr>
      </w:pPr>
    </w:p>
    <w:p>
      <w:pPr>
        <w:tabs>
          <w:tab w:val="left" w:pos="5096"/>
        </w:tabs>
        <w:snapToGrid w:val="0"/>
        <w:spacing w:line="360" w:lineRule="auto"/>
        <w:jc w:val="center"/>
        <w:rPr>
          <w:rFonts w:ascii="黑体" w:hAnsi="黑体" w:eastAsia="黑体" w:cs="黑体"/>
          <w:b/>
          <w:bCs/>
          <w:sz w:val="32"/>
          <w:szCs w:val="32"/>
        </w:rPr>
      </w:pPr>
    </w:p>
    <w:p>
      <w:pPr>
        <w:tabs>
          <w:tab w:val="left" w:pos="5096"/>
        </w:tabs>
        <w:snapToGrid w:val="0"/>
        <w:spacing w:line="360" w:lineRule="auto"/>
        <w:jc w:val="center"/>
        <w:rPr>
          <w:rFonts w:ascii="黑体" w:hAnsi="黑体" w:eastAsia="黑体" w:cs="黑体"/>
          <w:b/>
          <w:bCs/>
          <w:sz w:val="32"/>
          <w:szCs w:val="32"/>
        </w:rPr>
      </w:pPr>
    </w:p>
    <w:p>
      <w:pPr>
        <w:tabs>
          <w:tab w:val="left" w:pos="5096"/>
        </w:tabs>
        <w:snapToGrid w:val="0"/>
        <w:spacing w:line="360" w:lineRule="auto"/>
        <w:jc w:val="center"/>
        <w:rPr>
          <w:rFonts w:ascii="黑体" w:hAnsi="黑体" w:eastAsia="黑体" w:cs="黑体"/>
          <w:b/>
          <w:bCs/>
          <w:sz w:val="32"/>
          <w:szCs w:val="32"/>
        </w:rPr>
      </w:pPr>
    </w:p>
    <w:p>
      <w:pPr>
        <w:tabs>
          <w:tab w:val="left" w:pos="5096"/>
        </w:tabs>
        <w:snapToGrid w:val="0"/>
        <w:spacing w:line="360" w:lineRule="auto"/>
        <w:jc w:val="center"/>
        <w:rPr>
          <w:rFonts w:ascii="黑体" w:hAnsi="黑体" w:eastAsia="黑体" w:cs="黑体"/>
          <w:b/>
          <w:bCs/>
          <w:sz w:val="32"/>
          <w:szCs w:val="32"/>
        </w:rPr>
      </w:pPr>
    </w:p>
    <w:p>
      <w:pPr>
        <w:tabs>
          <w:tab w:val="left" w:pos="5096"/>
        </w:tabs>
        <w:snapToGrid w:val="0"/>
        <w:spacing w:line="360" w:lineRule="auto"/>
        <w:jc w:val="center"/>
        <w:rPr>
          <w:rFonts w:ascii="黑体" w:hAnsi="黑体" w:eastAsia="黑体" w:cs="黑体"/>
          <w:b/>
          <w:bCs/>
          <w:sz w:val="32"/>
          <w:szCs w:val="32"/>
        </w:rPr>
      </w:pPr>
    </w:p>
    <w:p>
      <w:pPr>
        <w:tabs>
          <w:tab w:val="left" w:pos="5096"/>
        </w:tabs>
        <w:snapToGrid w:val="0"/>
        <w:spacing w:line="360" w:lineRule="auto"/>
        <w:jc w:val="center"/>
        <w:rPr>
          <w:rFonts w:ascii="黑体" w:hAnsi="黑体" w:eastAsia="黑体" w:cs="黑体"/>
          <w:b/>
          <w:bCs/>
          <w:sz w:val="32"/>
          <w:szCs w:val="32"/>
        </w:rPr>
      </w:pPr>
    </w:p>
    <w:p>
      <w:pPr>
        <w:tabs>
          <w:tab w:val="left" w:pos="5096"/>
        </w:tabs>
        <w:snapToGrid w:val="0"/>
        <w:spacing w:line="360" w:lineRule="auto"/>
        <w:jc w:val="center"/>
        <w:rPr>
          <w:rFonts w:ascii="黑体" w:hAnsi="黑体" w:eastAsia="黑体" w:cs="黑体"/>
          <w:b/>
          <w:bCs/>
          <w:sz w:val="32"/>
          <w:szCs w:val="32"/>
        </w:rPr>
      </w:pPr>
    </w:p>
    <w:p>
      <w:pPr>
        <w:tabs>
          <w:tab w:val="left" w:pos="5096"/>
        </w:tabs>
        <w:snapToGrid w:val="0"/>
        <w:spacing w:line="360" w:lineRule="auto"/>
        <w:jc w:val="center"/>
        <w:rPr>
          <w:rFonts w:ascii="黑体" w:hAnsi="黑体" w:eastAsia="黑体" w:cs="黑体"/>
          <w:b/>
          <w:bCs/>
          <w:sz w:val="32"/>
          <w:szCs w:val="32"/>
        </w:rPr>
      </w:pPr>
    </w:p>
    <w:p>
      <w:pPr>
        <w:tabs>
          <w:tab w:val="left" w:pos="5096"/>
        </w:tabs>
        <w:snapToGrid w:val="0"/>
        <w:spacing w:line="360" w:lineRule="auto"/>
        <w:jc w:val="center"/>
        <w:rPr>
          <w:rFonts w:ascii="黑体" w:hAnsi="黑体" w:eastAsia="黑体" w:cs="黑体"/>
          <w:b/>
          <w:bCs/>
          <w:sz w:val="32"/>
          <w:szCs w:val="32"/>
        </w:rPr>
      </w:pPr>
    </w:p>
    <w:p>
      <w:pPr>
        <w:tabs>
          <w:tab w:val="left" w:pos="5096"/>
        </w:tabs>
        <w:snapToGrid w:val="0"/>
        <w:spacing w:line="360" w:lineRule="auto"/>
        <w:jc w:val="center"/>
        <w:rPr>
          <w:rFonts w:ascii="黑体" w:hAnsi="黑体" w:eastAsia="黑体" w:cs="黑体"/>
          <w:b/>
          <w:bCs/>
          <w:sz w:val="32"/>
          <w:szCs w:val="32"/>
        </w:rPr>
      </w:pPr>
    </w:p>
    <w:p>
      <w:pPr>
        <w:tabs>
          <w:tab w:val="left" w:pos="5096"/>
        </w:tabs>
        <w:snapToGrid w:val="0"/>
        <w:spacing w:line="360" w:lineRule="auto"/>
        <w:jc w:val="center"/>
        <w:rPr>
          <w:rFonts w:ascii="方正小标宋_GBK" w:hAnsi="黑体" w:eastAsia="方正小标宋_GBK" w:cs="黑体"/>
          <w:bCs/>
          <w:sz w:val="42"/>
          <w:szCs w:val="42"/>
        </w:rPr>
      </w:pPr>
      <w:r>
        <w:rPr>
          <w:rFonts w:hint="eastAsia" w:ascii="方正小标宋_GBK" w:hAnsi="黑体" w:eastAsia="方正小标宋_GBK" w:cs="黑体"/>
          <w:bCs/>
          <w:sz w:val="42"/>
          <w:szCs w:val="42"/>
        </w:rPr>
        <w:t>编写提纲</w:t>
      </w:r>
      <w:bookmarkEnd w:id="2"/>
      <w:bookmarkEnd w:id="3"/>
    </w:p>
    <w:p>
      <w:pPr>
        <w:tabs>
          <w:tab w:val="left" w:pos="5096"/>
        </w:tabs>
        <w:adjustRightInd w:val="0"/>
        <w:snapToGrid w:val="0"/>
        <w:spacing w:beforeLines="50" w:line="50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一、项目简介</w:t>
      </w:r>
    </w:p>
    <w:p>
      <w:pPr>
        <w:tabs>
          <w:tab w:val="left" w:pos="5096"/>
        </w:tabs>
        <w:adjustRightInd w:val="0"/>
        <w:snapToGrid w:val="0"/>
        <w:spacing w:line="500" w:lineRule="exact"/>
        <w:ind w:firstLine="480" w:firstLineChars="200"/>
        <w:rPr>
          <w:rFonts w:ascii="宋体" w:hAnsi="宋体" w:cs="宋体"/>
          <w:bCs/>
          <w:i/>
          <w:sz w:val="24"/>
          <w:szCs w:val="24"/>
        </w:rPr>
      </w:pPr>
      <w:r>
        <w:rPr>
          <w:rFonts w:hint="eastAsia" w:ascii="宋体" w:hAnsi="宋体" w:cs="宋体"/>
          <w:bCs/>
          <w:i/>
          <w:sz w:val="24"/>
          <w:szCs w:val="24"/>
        </w:rPr>
        <w:t>（限1500字以内）</w:t>
      </w:r>
    </w:p>
    <w:p>
      <w:pPr>
        <w:tabs>
          <w:tab w:val="left" w:pos="5096"/>
        </w:tabs>
        <w:adjustRightInd w:val="0"/>
        <w:snapToGrid w:val="0"/>
        <w:spacing w:line="500" w:lineRule="exact"/>
        <w:ind w:firstLine="480" w:firstLineChars="200"/>
        <w:rPr>
          <w:rFonts w:ascii="宋体" w:hAnsi="宋体" w:cs="宋体"/>
          <w:bCs/>
          <w:i/>
          <w:sz w:val="24"/>
          <w:szCs w:val="24"/>
        </w:rPr>
      </w:pPr>
      <w:r>
        <w:rPr>
          <w:rFonts w:hint="eastAsia" w:ascii="宋体" w:hAnsi="宋体" w:cs="宋体"/>
          <w:bCs/>
          <w:sz w:val="24"/>
          <w:szCs w:val="24"/>
        </w:rPr>
        <w:t>从研究背景、研究目标、研究内容（包括拟解决的重大科学问题或关键技术问题）、技术路线、研究基础和团队、预期成果和效益等方面简要描述。</w:t>
      </w:r>
      <w:bookmarkStart w:id="4" w:name="_Toc330884532"/>
      <w:bookmarkStart w:id="5" w:name="_Toc330887051"/>
    </w:p>
    <w:p>
      <w:pPr>
        <w:tabs>
          <w:tab w:val="left" w:pos="5096"/>
        </w:tabs>
        <w:adjustRightInd w:val="0"/>
        <w:snapToGrid w:val="0"/>
        <w:spacing w:beforeLines="50" w:line="50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二、国内外现状及立项必要性</w:t>
      </w:r>
      <w:bookmarkEnd w:id="4"/>
      <w:bookmarkEnd w:id="5"/>
      <w:r>
        <w:rPr>
          <w:rFonts w:hint="eastAsia" w:ascii="黑体" w:hAnsi="黑体" w:eastAsia="黑体" w:cs="黑体"/>
          <w:bCs/>
          <w:sz w:val="28"/>
          <w:szCs w:val="28"/>
        </w:rPr>
        <w:t>分析</w:t>
      </w:r>
    </w:p>
    <w:p>
      <w:pPr>
        <w:tabs>
          <w:tab w:val="left" w:pos="5096"/>
        </w:tabs>
        <w:adjustRightInd w:val="0"/>
        <w:snapToGrid w:val="0"/>
        <w:spacing w:line="500" w:lineRule="exact"/>
        <w:ind w:firstLine="480" w:firstLineChars="200"/>
        <w:rPr>
          <w:rFonts w:ascii="宋体" w:hAnsi="宋体" w:cs="宋体"/>
          <w:bCs/>
          <w:i/>
          <w:sz w:val="24"/>
          <w:szCs w:val="24"/>
        </w:rPr>
      </w:pPr>
      <w:r>
        <w:rPr>
          <w:rFonts w:hint="eastAsia" w:ascii="宋体" w:hAnsi="宋体" w:cs="宋体"/>
          <w:bCs/>
          <w:i/>
          <w:sz w:val="24"/>
          <w:szCs w:val="24"/>
        </w:rPr>
        <w:t>（限1000字以内）</w:t>
      </w:r>
    </w:p>
    <w:p>
      <w:pPr>
        <w:tabs>
          <w:tab w:val="left" w:pos="5096"/>
        </w:tabs>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国内外总体研究情况和水平、最新进展和发展趋势，我省相关领域总体情况和水平、短板和不足，以及本项目的选题思路。</w:t>
      </w:r>
    </w:p>
    <w:p>
      <w:pPr>
        <w:tabs>
          <w:tab w:val="left" w:pos="5096"/>
        </w:tabs>
        <w:adjustRightInd w:val="0"/>
        <w:snapToGrid w:val="0"/>
        <w:spacing w:beforeLines="50" w:line="50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三、研究目标及内容 </w:t>
      </w:r>
    </w:p>
    <w:p>
      <w:pPr>
        <w:tabs>
          <w:tab w:val="left" w:pos="5096"/>
        </w:tabs>
        <w:adjustRightInd w:val="0"/>
        <w:snapToGrid w:val="0"/>
        <w:spacing w:line="500" w:lineRule="exact"/>
        <w:ind w:firstLine="480" w:firstLineChars="200"/>
        <w:rPr>
          <w:rFonts w:ascii="宋体" w:hAnsi="宋体" w:cs="宋体"/>
          <w:bCs/>
          <w:i/>
          <w:sz w:val="24"/>
          <w:szCs w:val="24"/>
        </w:rPr>
      </w:pPr>
      <w:r>
        <w:rPr>
          <w:rFonts w:hint="eastAsia" w:ascii="宋体" w:hAnsi="宋体" w:cs="宋体"/>
          <w:bCs/>
          <w:i/>
          <w:sz w:val="24"/>
          <w:szCs w:val="24"/>
        </w:rPr>
        <w:t>（限5000字以内）</w:t>
      </w:r>
    </w:p>
    <w:p>
      <w:pPr>
        <w:tabs>
          <w:tab w:val="left" w:pos="5096"/>
        </w:tabs>
        <w:adjustRightInd w:val="0"/>
        <w:snapToGrid w:val="0"/>
        <w:spacing w:line="500" w:lineRule="exact"/>
        <w:ind w:firstLine="480" w:firstLineChars="200"/>
        <w:rPr>
          <w:rFonts w:ascii="黑体" w:hAnsi="黑体" w:eastAsia="黑体" w:cs="黑体"/>
          <w:bCs/>
          <w:sz w:val="24"/>
          <w:szCs w:val="24"/>
        </w:rPr>
      </w:pPr>
      <w:r>
        <w:rPr>
          <w:rFonts w:hint="eastAsia" w:ascii="黑体" w:hAnsi="黑体" w:eastAsia="黑体" w:cs="黑体"/>
          <w:bCs/>
          <w:sz w:val="24"/>
          <w:szCs w:val="24"/>
        </w:rPr>
        <w:t>（一）项目目标及考核指标</w:t>
      </w:r>
    </w:p>
    <w:p>
      <w:pPr>
        <w:tabs>
          <w:tab w:val="left" w:pos="5096"/>
        </w:tabs>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项目目标：涵盖范围要与申报指南和项目名称相对应，且目标应明确、集中。</w:t>
      </w:r>
    </w:p>
    <w:p>
      <w:pPr>
        <w:tabs>
          <w:tab w:val="left" w:pos="5096"/>
        </w:tabs>
        <w:adjustRightInd w:val="0"/>
        <w:snapToGrid w:val="0"/>
        <w:spacing w:line="500" w:lineRule="exact"/>
        <w:ind w:firstLine="480" w:firstLineChars="200"/>
        <w:rPr>
          <w:rFonts w:ascii="宋体" w:hAnsi="宋体" w:cs="宋体"/>
          <w:i/>
          <w:sz w:val="24"/>
          <w:szCs w:val="24"/>
        </w:rPr>
      </w:pPr>
      <w:r>
        <w:rPr>
          <w:rFonts w:hint="eastAsia" w:ascii="宋体" w:hAnsi="宋体" w:cs="宋体"/>
          <w:i/>
          <w:sz w:val="24"/>
          <w:szCs w:val="24"/>
        </w:rPr>
        <w:t>（以下1-4考核指标内容必须与基本信息表中内容一致）</w:t>
      </w:r>
    </w:p>
    <w:p>
      <w:pPr>
        <w:tabs>
          <w:tab w:val="left" w:pos="5096"/>
        </w:tabs>
        <w:adjustRightInd w:val="0"/>
        <w:snapToGrid w:val="0"/>
        <w:spacing w:line="500" w:lineRule="exact"/>
        <w:ind w:firstLine="480" w:firstLineChars="200"/>
        <w:rPr>
          <w:rFonts w:ascii="宋体" w:hAnsi="宋体" w:cs="宋体"/>
          <w:b/>
          <w:sz w:val="24"/>
          <w:szCs w:val="24"/>
        </w:rPr>
      </w:pPr>
      <w:r>
        <w:rPr>
          <w:rFonts w:hint="eastAsia" w:ascii="宋体" w:hAnsi="宋体" w:cs="宋体"/>
          <w:b/>
          <w:sz w:val="24"/>
          <w:szCs w:val="24"/>
        </w:rPr>
        <w:t>1.主要技术指标</w:t>
      </w:r>
    </w:p>
    <w:p>
      <w:pPr>
        <w:tabs>
          <w:tab w:val="left" w:pos="5096"/>
        </w:tabs>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预期可实现的关键技术、产品的具体技术指标、性能参数，成果应用的对象、范围和效果等，以及通过项目实施可突破的关键共性核心技术项数，研发的新产品、新工艺、新装置、新方案、新品种项数等。</w:t>
      </w:r>
    </w:p>
    <w:p>
      <w:pPr>
        <w:tabs>
          <w:tab w:val="left" w:pos="5096"/>
        </w:tabs>
        <w:adjustRightInd w:val="0"/>
        <w:snapToGrid w:val="0"/>
        <w:spacing w:line="500" w:lineRule="exact"/>
        <w:ind w:firstLine="480" w:firstLineChars="200"/>
        <w:rPr>
          <w:rFonts w:ascii="宋体" w:hAnsi="宋体" w:cs="宋体"/>
          <w:b/>
          <w:sz w:val="24"/>
          <w:szCs w:val="24"/>
        </w:rPr>
      </w:pPr>
      <w:r>
        <w:rPr>
          <w:rFonts w:hint="eastAsia" w:ascii="宋体" w:hAnsi="宋体" w:cs="宋体"/>
          <w:b/>
          <w:sz w:val="24"/>
          <w:szCs w:val="24"/>
        </w:rPr>
        <w:t>2.经济与社会效益指标</w:t>
      </w:r>
    </w:p>
    <w:p>
      <w:pPr>
        <w:tabs>
          <w:tab w:val="left" w:pos="5096"/>
        </w:tabs>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项目完成后1-3年内预期经济社会效益，如成果产业化数量、经济效益，节能减排、降本增效，以及社会民生发展等指标。</w:t>
      </w:r>
    </w:p>
    <w:p>
      <w:pPr>
        <w:tabs>
          <w:tab w:val="left" w:pos="5096"/>
        </w:tabs>
        <w:adjustRightInd w:val="0"/>
        <w:snapToGrid w:val="0"/>
        <w:spacing w:line="500" w:lineRule="exact"/>
        <w:ind w:firstLine="480" w:firstLineChars="200"/>
        <w:rPr>
          <w:rFonts w:ascii="宋体" w:hAnsi="宋体" w:cs="宋体"/>
          <w:b/>
          <w:sz w:val="24"/>
          <w:szCs w:val="24"/>
        </w:rPr>
      </w:pPr>
      <w:r>
        <w:rPr>
          <w:rFonts w:hint="eastAsia" w:ascii="宋体" w:hAnsi="宋体" w:cs="宋体"/>
          <w:b/>
          <w:sz w:val="24"/>
          <w:szCs w:val="24"/>
        </w:rPr>
        <w:t>3.科技成果指标</w:t>
      </w:r>
    </w:p>
    <w:p>
      <w:pPr>
        <w:tabs>
          <w:tab w:val="left" w:pos="5096"/>
        </w:tabs>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通过项目实施获取的核心知识产权（如申请或授权专利、技术标准）数量、指标及其水平（如发明专利占比）等，以及其他反映科技成果的指标。</w:t>
      </w:r>
    </w:p>
    <w:p>
      <w:pPr>
        <w:tabs>
          <w:tab w:val="left" w:pos="5096"/>
        </w:tabs>
        <w:adjustRightInd w:val="0"/>
        <w:snapToGrid w:val="0"/>
        <w:spacing w:line="500" w:lineRule="exact"/>
        <w:ind w:firstLine="480" w:firstLineChars="200"/>
        <w:rPr>
          <w:rFonts w:ascii="宋体" w:hAnsi="宋体" w:cs="宋体"/>
          <w:b/>
          <w:sz w:val="24"/>
          <w:szCs w:val="24"/>
        </w:rPr>
      </w:pPr>
      <w:r>
        <w:rPr>
          <w:rFonts w:hint="eastAsia" w:ascii="宋体" w:hAnsi="宋体" w:cs="宋体"/>
          <w:b/>
          <w:sz w:val="24"/>
          <w:szCs w:val="24"/>
        </w:rPr>
        <w:t>4.其他考核指标</w:t>
      </w:r>
    </w:p>
    <w:p>
      <w:pPr>
        <w:tabs>
          <w:tab w:val="left" w:pos="5096"/>
        </w:tabs>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人才集聚培养、创新平台（基地）建设等指标。</w:t>
      </w:r>
    </w:p>
    <w:p>
      <w:pPr>
        <w:tabs>
          <w:tab w:val="left" w:pos="5096"/>
        </w:tabs>
        <w:adjustRightInd w:val="0"/>
        <w:snapToGrid w:val="0"/>
        <w:spacing w:line="500" w:lineRule="exact"/>
        <w:ind w:firstLine="480" w:firstLineChars="200"/>
        <w:rPr>
          <w:rFonts w:ascii="黑体" w:hAnsi="黑体" w:eastAsia="黑体" w:cs="黑体"/>
          <w:bCs/>
          <w:sz w:val="24"/>
          <w:szCs w:val="24"/>
        </w:rPr>
      </w:pPr>
      <w:r>
        <w:rPr>
          <w:rFonts w:hint="eastAsia" w:ascii="黑体" w:hAnsi="黑体" w:eastAsia="黑体" w:cs="黑体"/>
          <w:bCs/>
          <w:sz w:val="24"/>
          <w:szCs w:val="24"/>
        </w:rPr>
        <w:t>（二）主要研究内容</w:t>
      </w:r>
    </w:p>
    <w:p>
      <w:pPr>
        <w:tabs>
          <w:tab w:val="left" w:pos="5096"/>
        </w:tabs>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1.拟解决的关键技术问题，针对这些问题拟开展的主要研究内容。</w:t>
      </w:r>
    </w:p>
    <w:p>
      <w:pPr>
        <w:tabs>
          <w:tab w:val="left" w:pos="5096"/>
        </w:tabs>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2.项目拟采用的技术路线、研究方案及可行性、先进性分析。</w:t>
      </w:r>
    </w:p>
    <w:p>
      <w:pPr>
        <w:tabs>
          <w:tab w:val="left" w:pos="5096"/>
        </w:tabs>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3.项目的技术关键和主要创新点。</w:t>
      </w:r>
    </w:p>
    <w:p>
      <w:pPr>
        <w:tabs>
          <w:tab w:val="left" w:pos="5096"/>
        </w:tabs>
        <w:adjustRightInd w:val="0"/>
        <w:snapToGrid w:val="0"/>
        <w:spacing w:line="500" w:lineRule="exact"/>
        <w:ind w:firstLine="480" w:firstLineChars="200"/>
        <w:rPr>
          <w:rFonts w:ascii="宋体" w:hAnsi="宋体" w:cs="宋体"/>
          <w:color w:val="000000"/>
          <w:kern w:val="0"/>
          <w:sz w:val="24"/>
          <w:szCs w:val="24"/>
        </w:rPr>
      </w:pPr>
      <w:r>
        <w:rPr>
          <w:rFonts w:hint="eastAsia" w:ascii="宋体" w:hAnsi="宋体" w:cs="宋体"/>
          <w:sz w:val="24"/>
          <w:szCs w:val="24"/>
        </w:rPr>
        <w:t>4.项目研究任务分解</w:t>
      </w:r>
      <w:r>
        <w:rPr>
          <w:rFonts w:hint="eastAsia" w:ascii="宋体" w:hAnsi="宋体" w:cs="宋体"/>
          <w:color w:val="000000"/>
          <w:kern w:val="0"/>
          <w:sz w:val="24"/>
          <w:szCs w:val="24"/>
        </w:rPr>
        <w:t>及相互间的逻辑关系。</w:t>
      </w:r>
    </w:p>
    <w:p>
      <w:pPr>
        <w:tabs>
          <w:tab w:val="left" w:pos="5096"/>
        </w:tabs>
        <w:adjustRightInd w:val="0"/>
        <w:snapToGrid w:val="0"/>
        <w:spacing w:line="500" w:lineRule="exact"/>
        <w:ind w:firstLine="480" w:firstLineChars="200"/>
        <w:rPr>
          <w:rFonts w:ascii="宋体" w:hAnsi="宋体" w:cs="宋体"/>
          <w:color w:val="000000"/>
          <w:kern w:val="0"/>
          <w:sz w:val="24"/>
          <w:szCs w:val="24"/>
        </w:rPr>
      </w:pPr>
      <w:bookmarkStart w:id="6" w:name="_Toc330884534"/>
      <w:bookmarkStart w:id="7" w:name="_Toc330887053"/>
      <w:r>
        <w:rPr>
          <w:rFonts w:hint="eastAsia" w:ascii="宋体" w:hAnsi="宋体" w:cs="宋体"/>
          <w:color w:val="000000"/>
          <w:kern w:val="0"/>
          <w:sz w:val="24"/>
          <w:szCs w:val="24"/>
        </w:rPr>
        <w:t>5.项目组织实施机制</w:t>
      </w:r>
    </w:p>
    <w:p>
      <w:pPr>
        <w:tabs>
          <w:tab w:val="left" w:pos="5096"/>
        </w:tabs>
        <w:adjustRightInd w:val="0"/>
        <w:snapToGrid w:val="0"/>
        <w:spacing w:beforeLines="50" w:line="50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四、课题分解方案</w:t>
      </w:r>
    </w:p>
    <w:p>
      <w:pPr>
        <w:spacing w:line="360" w:lineRule="auto"/>
        <w:ind w:firstLine="480" w:firstLineChars="200"/>
        <w:jc w:val="left"/>
        <w:rPr>
          <w:rFonts w:ascii="宋体" w:hAnsi="宋体" w:cs="宋体"/>
          <w:sz w:val="24"/>
        </w:rPr>
      </w:pPr>
      <w:r>
        <w:rPr>
          <w:rFonts w:hint="eastAsia" w:ascii="宋体" w:hAnsi="宋体" w:cs="宋体"/>
          <w:sz w:val="24"/>
        </w:rPr>
        <w:t>逐项分段说明各课题的研究目标、主要研究内容、拟解决的重大科学问题或关键技术、考核指标及评测手段/方法等。</w:t>
      </w:r>
      <w:r>
        <w:rPr>
          <w:rFonts w:hint="eastAsia" w:ascii="宋体" w:hAnsi="宋体" w:cs="宋体"/>
          <w:bCs/>
          <w:i/>
          <w:sz w:val="24"/>
          <w:szCs w:val="24"/>
        </w:rPr>
        <w:t>（每个课题限3000字以内）</w:t>
      </w:r>
    </w:p>
    <w:p>
      <w:pPr>
        <w:spacing w:line="360" w:lineRule="auto"/>
        <w:ind w:firstLine="480" w:firstLineChars="200"/>
        <w:jc w:val="left"/>
        <w:rPr>
          <w:rFonts w:ascii="宋体" w:hAnsi="宋体" w:cs="宋体"/>
          <w:bCs/>
          <w:sz w:val="24"/>
        </w:rPr>
      </w:pPr>
      <w:r>
        <w:rPr>
          <w:rFonts w:hint="eastAsia" w:ascii="宋体" w:hAnsi="宋体" w:cs="宋体"/>
          <w:bCs/>
          <w:sz w:val="24"/>
        </w:rPr>
        <w:t>1、课题1：xxxxx</w:t>
      </w:r>
    </w:p>
    <w:p>
      <w:pPr>
        <w:spacing w:line="360" w:lineRule="auto"/>
        <w:ind w:firstLine="480" w:firstLineChars="200"/>
        <w:jc w:val="left"/>
        <w:rPr>
          <w:rFonts w:ascii="宋体" w:hAnsi="宋体"/>
          <w:sz w:val="24"/>
        </w:rPr>
      </w:pPr>
      <w:r>
        <w:rPr>
          <w:rFonts w:hint="eastAsia" w:ascii="宋体" w:hAnsi="宋体" w:cs="宋体"/>
          <w:sz w:val="24"/>
        </w:rPr>
        <w:t>研究目标：</w:t>
      </w:r>
    </w:p>
    <w:p>
      <w:pPr>
        <w:spacing w:line="360" w:lineRule="auto"/>
        <w:ind w:firstLine="480" w:firstLineChars="200"/>
        <w:jc w:val="left"/>
        <w:rPr>
          <w:rFonts w:ascii="宋体" w:hAnsi="宋体" w:cs="宋体"/>
          <w:sz w:val="24"/>
        </w:rPr>
      </w:pPr>
      <w:r>
        <w:rPr>
          <w:rFonts w:hint="eastAsia" w:ascii="宋体" w:hAnsi="宋体" w:cs="宋体"/>
          <w:sz w:val="24"/>
        </w:rPr>
        <w:t>主要研究内容：</w:t>
      </w:r>
    </w:p>
    <w:p>
      <w:pPr>
        <w:spacing w:line="360" w:lineRule="auto"/>
        <w:ind w:firstLine="480" w:firstLineChars="200"/>
        <w:jc w:val="left"/>
        <w:rPr>
          <w:rFonts w:ascii="宋体" w:hAnsi="宋体" w:cs="宋体"/>
          <w:sz w:val="24"/>
        </w:rPr>
      </w:pPr>
      <w:r>
        <w:rPr>
          <w:rFonts w:hint="eastAsia" w:ascii="宋体" w:hAnsi="宋体" w:cs="宋体"/>
          <w:sz w:val="24"/>
        </w:rPr>
        <w:t>拟解决的重大科学问题或关键技术问题：</w:t>
      </w:r>
    </w:p>
    <w:p>
      <w:pPr>
        <w:spacing w:line="360" w:lineRule="auto"/>
        <w:ind w:firstLine="480" w:firstLineChars="200"/>
        <w:jc w:val="left"/>
        <w:rPr>
          <w:rFonts w:ascii="宋体" w:hAnsi="宋体" w:cs="宋体"/>
          <w:sz w:val="24"/>
        </w:rPr>
      </w:pPr>
      <w:r>
        <w:rPr>
          <w:rFonts w:hint="eastAsia" w:ascii="宋体" w:hAnsi="宋体" w:cs="宋体"/>
          <w:sz w:val="24"/>
        </w:rPr>
        <w:t>考核指标及评测手段/方法：</w:t>
      </w:r>
    </w:p>
    <w:p>
      <w:pPr>
        <w:spacing w:line="360" w:lineRule="auto"/>
        <w:ind w:firstLine="480" w:firstLineChars="200"/>
        <w:jc w:val="left"/>
        <w:rPr>
          <w:rFonts w:ascii="宋体" w:hAnsi="宋体" w:cs="宋体"/>
          <w:sz w:val="24"/>
        </w:rPr>
      </w:pPr>
      <w:r>
        <w:rPr>
          <w:rFonts w:hint="eastAsia" w:ascii="宋体" w:hAnsi="宋体" w:cs="宋体"/>
          <w:sz w:val="24"/>
        </w:rPr>
        <w:t>参加单位任务分工</w:t>
      </w:r>
    </w:p>
    <w:p>
      <w:pPr>
        <w:spacing w:line="360" w:lineRule="auto"/>
        <w:ind w:firstLine="480" w:firstLineChars="200"/>
        <w:jc w:val="left"/>
        <w:rPr>
          <w:rFonts w:ascii="宋体" w:hAnsi="宋体" w:cs="宋体"/>
          <w:sz w:val="24"/>
        </w:rPr>
      </w:pPr>
      <w:r>
        <w:rPr>
          <w:rFonts w:hint="eastAsia" w:ascii="宋体" w:hAnsi="宋体" w:cs="宋体"/>
          <w:sz w:val="24"/>
        </w:rPr>
        <w:t>......</w:t>
      </w:r>
    </w:p>
    <w:p>
      <w:pPr>
        <w:spacing w:line="360" w:lineRule="auto"/>
        <w:ind w:firstLine="480" w:firstLineChars="200"/>
        <w:jc w:val="left"/>
        <w:rPr>
          <w:rFonts w:ascii="宋体" w:hAnsi="宋体"/>
          <w:sz w:val="24"/>
        </w:rPr>
      </w:pPr>
      <w:r>
        <w:rPr>
          <w:rFonts w:hint="eastAsia" w:ascii="宋体" w:hAnsi="宋体" w:cs="宋体"/>
          <w:bCs/>
          <w:sz w:val="24"/>
        </w:rPr>
        <w:t>2、课题2：xxxxx（提纲同上）</w:t>
      </w:r>
    </w:p>
    <w:p>
      <w:pPr>
        <w:spacing w:line="360" w:lineRule="auto"/>
        <w:ind w:firstLine="480" w:firstLineChars="200"/>
        <w:jc w:val="left"/>
        <w:rPr>
          <w:rFonts w:ascii="宋体" w:hAnsi="宋体" w:cs="宋体"/>
          <w:sz w:val="24"/>
        </w:rPr>
      </w:pPr>
      <w:r>
        <w:rPr>
          <w:rFonts w:hint="eastAsia" w:ascii="宋体" w:hAnsi="宋体" w:cs="宋体"/>
          <w:sz w:val="24"/>
        </w:rPr>
        <w:t>......</w:t>
      </w:r>
    </w:p>
    <w:p>
      <w:pPr>
        <w:tabs>
          <w:tab w:val="left" w:pos="5096"/>
        </w:tabs>
        <w:adjustRightInd w:val="0"/>
        <w:snapToGrid w:val="0"/>
        <w:spacing w:line="500" w:lineRule="exact"/>
        <w:ind w:firstLine="480" w:firstLineChars="200"/>
        <w:rPr>
          <w:rFonts w:ascii="宋体" w:hAnsi="宋体" w:cs="宋体"/>
          <w:i/>
          <w:sz w:val="24"/>
          <w:szCs w:val="24"/>
        </w:rPr>
      </w:pPr>
      <w:r>
        <w:rPr>
          <w:rFonts w:hint="eastAsia" w:ascii="宋体" w:hAnsi="宋体" w:cs="宋体"/>
          <w:i/>
          <w:sz w:val="24"/>
          <w:szCs w:val="24"/>
        </w:rPr>
        <w:t>（多项课题时，可参考上述提纲自行添加相应内容）</w:t>
      </w:r>
    </w:p>
    <w:p>
      <w:pPr>
        <w:tabs>
          <w:tab w:val="left" w:pos="5096"/>
        </w:tabs>
        <w:adjustRightInd w:val="0"/>
        <w:snapToGrid w:val="0"/>
        <w:spacing w:beforeLines="50" w:line="50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五、项目年度计划</w:t>
      </w:r>
    </w:p>
    <w:p>
      <w:pPr>
        <w:spacing w:line="500" w:lineRule="exact"/>
        <w:ind w:firstLine="480" w:firstLineChars="200"/>
        <w:rPr>
          <w:rFonts w:ascii="宋体" w:hAnsi="宋体" w:cs="宋体"/>
          <w:sz w:val="24"/>
          <w:szCs w:val="24"/>
        </w:rPr>
      </w:pPr>
      <w:r>
        <w:rPr>
          <w:rFonts w:hint="eastAsia" w:ascii="宋体" w:hAnsi="宋体" w:cs="宋体"/>
          <w:sz w:val="24"/>
          <w:szCs w:val="24"/>
        </w:rPr>
        <w:t>包括项目实施年限、年度计划、年度考核指标及年度绩效指标（包括但不限于：关键技术项数、科技成果转化项数、知识产权项数、新增销售收入及利税等）。</w:t>
      </w:r>
    </w:p>
    <w:p>
      <w:pPr>
        <w:tabs>
          <w:tab w:val="left" w:pos="5096"/>
        </w:tabs>
        <w:adjustRightInd w:val="0"/>
        <w:snapToGrid w:val="0"/>
        <w:spacing w:beforeLines="50" w:line="50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六、项目经费安排</w:t>
      </w:r>
    </w:p>
    <w:p>
      <w:pPr>
        <w:tabs>
          <w:tab w:val="left" w:pos="5096"/>
        </w:tabs>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包括项目总经费概算与资金筹措情况（项目总经费指实施周期内本项目新增总投入，请根据项目研究内容，据实、科学、合理测算）。</w:t>
      </w:r>
    </w:p>
    <w:p>
      <w:pPr>
        <w:tabs>
          <w:tab w:val="left" w:pos="5096"/>
        </w:tabs>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本项目总经费投入万元，其中，申请省财政科技专项资金万元。</w:t>
      </w:r>
    </w:p>
    <w:p>
      <w:pPr>
        <w:tabs>
          <w:tab w:val="left" w:pos="5096"/>
        </w:tabs>
        <w:adjustRightInd w:val="0"/>
        <w:snapToGrid w:val="0"/>
        <w:spacing w:line="500" w:lineRule="exact"/>
        <w:ind w:firstLine="480" w:firstLineChars="200"/>
        <w:rPr>
          <w:rFonts w:ascii="宋体" w:hAnsi="宋体" w:cs="宋体"/>
          <w:b/>
          <w:sz w:val="24"/>
          <w:szCs w:val="24"/>
        </w:rPr>
      </w:pPr>
      <w:r>
        <w:rPr>
          <w:rFonts w:hint="eastAsia" w:ascii="宋体" w:hAnsi="宋体" w:cs="宋体"/>
          <w:b/>
          <w:sz w:val="24"/>
          <w:szCs w:val="24"/>
        </w:rPr>
        <w:t>1.项目资金来源预算</w:t>
      </w:r>
    </w:p>
    <w:tbl>
      <w:tblPr>
        <w:tblStyle w:val="13"/>
        <w:tblW w:w="4858"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0"/>
        <w:gridCol w:w="2585"/>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1906" w:type="pct"/>
            <w:vAlign w:val="center"/>
          </w:tcPr>
          <w:p>
            <w:pPr>
              <w:widowControl/>
              <w:jc w:val="center"/>
              <w:rPr>
                <w:rFonts w:ascii="宋体" w:hAnsi="宋体" w:cs="宋体"/>
                <w:b/>
                <w:sz w:val="24"/>
                <w:szCs w:val="24"/>
              </w:rPr>
            </w:pPr>
            <w:r>
              <w:rPr>
                <w:rFonts w:hint="eastAsia" w:ascii="宋体" w:hAnsi="宋体" w:cs="宋体"/>
                <w:b/>
                <w:kern w:val="0"/>
                <w:sz w:val="24"/>
                <w:szCs w:val="24"/>
              </w:rPr>
              <w:t>资金来源</w:t>
            </w:r>
          </w:p>
        </w:tc>
        <w:tc>
          <w:tcPr>
            <w:tcW w:w="1559" w:type="pct"/>
            <w:vAlign w:val="center"/>
          </w:tcPr>
          <w:p>
            <w:pPr>
              <w:widowControl/>
              <w:jc w:val="center"/>
              <w:rPr>
                <w:rFonts w:ascii="宋体" w:hAnsi="宋体" w:cs="宋体"/>
                <w:b/>
                <w:sz w:val="24"/>
                <w:szCs w:val="24"/>
              </w:rPr>
            </w:pPr>
            <w:r>
              <w:rPr>
                <w:rFonts w:hint="eastAsia" w:ascii="宋体" w:hAnsi="宋体" w:cs="宋体"/>
                <w:b/>
                <w:kern w:val="0"/>
                <w:sz w:val="24"/>
                <w:szCs w:val="24"/>
              </w:rPr>
              <w:t>预算数（万元）</w:t>
            </w:r>
          </w:p>
        </w:tc>
        <w:tc>
          <w:tcPr>
            <w:tcW w:w="1533" w:type="pct"/>
            <w:vAlign w:val="center"/>
          </w:tcPr>
          <w:p>
            <w:pPr>
              <w:widowControl/>
              <w:jc w:val="center"/>
              <w:rPr>
                <w:rFonts w:ascii="宋体" w:hAnsi="宋体" w:cs="宋体"/>
                <w:b/>
                <w:sz w:val="24"/>
                <w:szCs w:val="24"/>
              </w:rPr>
            </w:pPr>
            <w:r>
              <w:rPr>
                <w:rFonts w:hint="eastAsia" w:ascii="宋体" w:hAnsi="宋体" w:cs="宋体"/>
                <w:b/>
                <w:kern w:val="0"/>
                <w:sz w:val="24"/>
                <w:szCs w:val="24"/>
              </w:rPr>
              <w:t>占总额的比重（%）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1906" w:type="pct"/>
            <w:vAlign w:val="center"/>
          </w:tcPr>
          <w:p>
            <w:pPr>
              <w:widowControl/>
              <w:jc w:val="left"/>
              <w:rPr>
                <w:rFonts w:ascii="宋体" w:hAnsi="宋体" w:cs="宋体"/>
                <w:sz w:val="24"/>
                <w:szCs w:val="24"/>
              </w:rPr>
            </w:pPr>
            <w:r>
              <w:rPr>
                <w:rFonts w:hint="eastAsia" w:ascii="宋体" w:hAnsi="宋体" w:cs="宋体"/>
                <w:kern w:val="0"/>
                <w:sz w:val="24"/>
                <w:szCs w:val="24"/>
              </w:rPr>
              <w:t>1.申请省财政科技专项资金</w:t>
            </w:r>
          </w:p>
        </w:tc>
        <w:tc>
          <w:tcPr>
            <w:tcW w:w="1559" w:type="pct"/>
            <w:vAlign w:val="center"/>
          </w:tcPr>
          <w:p>
            <w:pPr>
              <w:widowControl/>
              <w:jc w:val="center"/>
              <w:rPr>
                <w:rFonts w:ascii="宋体" w:hAnsi="宋体" w:cs="宋体"/>
                <w:sz w:val="24"/>
                <w:szCs w:val="24"/>
              </w:rPr>
            </w:pPr>
          </w:p>
        </w:tc>
        <w:tc>
          <w:tcPr>
            <w:tcW w:w="1533" w:type="pct"/>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906" w:type="pct"/>
            <w:vAlign w:val="center"/>
          </w:tcPr>
          <w:p>
            <w:pPr>
              <w:widowControl/>
              <w:jc w:val="left"/>
              <w:rPr>
                <w:rFonts w:ascii="宋体" w:hAnsi="宋体" w:cs="宋体"/>
                <w:sz w:val="24"/>
                <w:szCs w:val="24"/>
              </w:rPr>
            </w:pPr>
            <w:r>
              <w:rPr>
                <w:rFonts w:hint="eastAsia" w:ascii="宋体" w:hAnsi="宋体" w:cs="宋体"/>
                <w:kern w:val="0"/>
                <w:sz w:val="24"/>
                <w:szCs w:val="24"/>
              </w:rPr>
              <w:t>2.单位自筹</w:t>
            </w:r>
          </w:p>
        </w:tc>
        <w:tc>
          <w:tcPr>
            <w:tcW w:w="1559" w:type="pct"/>
            <w:vAlign w:val="center"/>
          </w:tcPr>
          <w:p>
            <w:pPr>
              <w:widowControl/>
              <w:jc w:val="center"/>
              <w:rPr>
                <w:rFonts w:ascii="宋体" w:hAnsi="宋体" w:cs="宋体"/>
                <w:sz w:val="24"/>
                <w:szCs w:val="24"/>
              </w:rPr>
            </w:pPr>
          </w:p>
        </w:tc>
        <w:tc>
          <w:tcPr>
            <w:tcW w:w="1533" w:type="pct"/>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1906" w:type="pct"/>
            <w:vAlign w:val="center"/>
          </w:tcPr>
          <w:p>
            <w:pPr>
              <w:widowControl/>
              <w:jc w:val="left"/>
              <w:rPr>
                <w:rFonts w:ascii="宋体" w:hAnsi="宋体" w:cs="宋体"/>
                <w:sz w:val="24"/>
                <w:szCs w:val="24"/>
              </w:rPr>
            </w:pPr>
            <w:r>
              <w:rPr>
                <w:rFonts w:hint="eastAsia" w:ascii="宋体" w:hAnsi="宋体" w:cs="宋体"/>
                <w:kern w:val="0"/>
                <w:sz w:val="24"/>
                <w:szCs w:val="24"/>
              </w:rPr>
              <w:t>3.其他</w:t>
            </w:r>
          </w:p>
        </w:tc>
        <w:tc>
          <w:tcPr>
            <w:tcW w:w="1559" w:type="pct"/>
            <w:vAlign w:val="center"/>
          </w:tcPr>
          <w:p>
            <w:pPr>
              <w:widowControl/>
              <w:jc w:val="center"/>
              <w:rPr>
                <w:rFonts w:ascii="宋体" w:hAnsi="宋体" w:cs="宋体"/>
                <w:sz w:val="24"/>
                <w:szCs w:val="24"/>
              </w:rPr>
            </w:pPr>
          </w:p>
        </w:tc>
        <w:tc>
          <w:tcPr>
            <w:tcW w:w="1533" w:type="pct"/>
            <w:vAlign w:val="center"/>
          </w:tcPr>
          <w:p>
            <w:pPr>
              <w:widowControl/>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906" w:type="pct"/>
            <w:vAlign w:val="center"/>
          </w:tcPr>
          <w:p>
            <w:pPr>
              <w:widowControl/>
              <w:jc w:val="left"/>
              <w:rPr>
                <w:rFonts w:ascii="宋体" w:hAnsi="宋体" w:cs="宋体"/>
                <w:sz w:val="24"/>
                <w:szCs w:val="24"/>
              </w:rPr>
            </w:pPr>
            <w:r>
              <w:rPr>
                <w:rFonts w:hint="eastAsia" w:ascii="宋体" w:hAnsi="宋体" w:cs="宋体"/>
                <w:kern w:val="0"/>
                <w:sz w:val="24"/>
                <w:szCs w:val="24"/>
              </w:rPr>
              <w:t>总计</w:t>
            </w:r>
          </w:p>
        </w:tc>
        <w:tc>
          <w:tcPr>
            <w:tcW w:w="1559" w:type="pct"/>
            <w:vAlign w:val="center"/>
          </w:tcPr>
          <w:p>
            <w:pPr>
              <w:widowControl/>
              <w:jc w:val="center"/>
              <w:rPr>
                <w:rFonts w:ascii="宋体" w:hAnsi="宋体" w:cs="宋体"/>
                <w:sz w:val="24"/>
                <w:szCs w:val="24"/>
              </w:rPr>
            </w:pPr>
          </w:p>
        </w:tc>
        <w:tc>
          <w:tcPr>
            <w:tcW w:w="1533" w:type="pct"/>
            <w:vAlign w:val="center"/>
          </w:tcPr>
          <w:p>
            <w:pPr>
              <w:widowControl/>
              <w:jc w:val="center"/>
              <w:rPr>
                <w:rFonts w:ascii="宋体" w:hAnsi="宋体" w:cs="宋体"/>
                <w:sz w:val="24"/>
                <w:szCs w:val="24"/>
              </w:rPr>
            </w:pPr>
            <w:r>
              <w:rPr>
                <w:rFonts w:hint="eastAsia" w:ascii="宋体" w:hAnsi="宋体" w:cs="宋体"/>
                <w:kern w:val="0"/>
                <w:sz w:val="24"/>
                <w:szCs w:val="24"/>
              </w:rPr>
              <w:t>100%</w:t>
            </w:r>
          </w:p>
        </w:tc>
      </w:tr>
    </w:tbl>
    <w:p>
      <w:pPr>
        <w:tabs>
          <w:tab w:val="left" w:pos="5096"/>
        </w:tabs>
        <w:adjustRightInd w:val="0"/>
        <w:snapToGrid w:val="0"/>
        <w:spacing w:line="500" w:lineRule="exact"/>
        <w:ind w:firstLine="480" w:firstLineChars="200"/>
        <w:rPr>
          <w:rFonts w:ascii="宋体" w:hAnsi="宋体" w:cs="宋体"/>
          <w:b/>
          <w:bCs/>
          <w:sz w:val="24"/>
          <w:szCs w:val="24"/>
        </w:rPr>
      </w:pPr>
    </w:p>
    <w:p>
      <w:pPr>
        <w:tabs>
          <w:tab w:val="left" w:pos="5096"/>
        </w:tabs>
        <w:adjustRightInd w:val="0"/>
        <w:snapToGrid w:val="0"/>
        <w:spacing w:line="500" w:lineRule="exact"/>
        <w:ind w:firstLine="480" w:firstLineChars="200"/>
        <w:rPr>
          <w:rFonts w:ascii="宋体" w:hAnsi="宋体" w:cs="宋体"/>
          <w:b/>
          <w:bCs/>
          <w:sz w:val="24"/>
          <w:szCs w:val="24"/>
        </w:rPr>
      </w:pPr>
      <w:r>
        <w:rPr>
          <w:rFonts w:hint="eastAsia" w:ascii="宋体" w:hAnsi="宋体" w:cs="宋体"/>
          <w:b/>
          <w:bCs/>
          <w:sz w:val="24"/>
          <w:szCs w:val="24"/>
        </w:rPr>
        <w:t>2.联合单位经费预算</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91"/>
        <w:gridCol w:w="1704"/>
        <w:gridCol w:w="1705"/>
        <w:gridCol w:w="1705"/>
      </w:tblGrid>
      <w:tr>
        <w:tc>
          <w:tcPr>
            <w:tcW w:w="817" w:type="dxa"/>
            <w:vAlign w:val="center"/>
          </w:tcPr>
          <w:p>
            <w:pPr>
              <w:widowControl/>
              <w:jc w:val="center"/>
              <w:rPr>
                <w:rFonts w:ascii="宋体" w:hAnsi="宋体" w:eastAsia="宋体" w:cs="Times New Roman"/>
                <w:color w:val="000000"/>
                <w:kern w:val="0"/>
                <w:sz w:val="24"/>
              </w:rPr>
            </w:pPr>
            <w:r>
              <w:rPr>
                <w:rFonts w:hint="eastAsia" w:ascii="宋体" w:hAnsi="宋体" w:eastAsia="宋体" w:cs="Times New Roman"/>
                <w:color w:val="000000"/>
                <w:kern w:val="0"/>
                <w:sz w:val="24"/>
              </w:rPr>
              <w:t>序号</w:t>
            </w:r>
          </w:p>
        </w:tc>
        <w:tc>
          <w:tcPr>
            <w:tcW w:w="2591" w:type="dxa"/>
            <w:vAlign w:val="center"/>
          </w:tcPr>
          <w:p>
            <w:pPr>
              <w:widowControl/>
              <w:jc w:val="center"/>
              <w:rPr>
                <w:rFonts w:ascii="宋体" w:hAnsi="宋体" w:eastAsia="宋体" w:cs="Times New Roman"/>
                <w:color w:val="000000"/>
                <w:kern w:val="0"/>
                <w:sz w:val="24"/>
              </w:rPr>
            </w:pPr>
            <w:r>
              <w:rPr>
                <w:rFonts w:hint="eastAsia" w:ascii="宋体" w:hAnsi="宋体" w:eastAsia="宋体" w:cs="Times New Roman"/>
                <w:color w:val="000000"/>
                <w:kern w:val="0"/>
                <w:sz w:val="24"/>
              </w:rPr>
              <w:t>单位名称</w:t>
            </w:r>
          </w:p>
        </w:tc>
        <w:tc>
          <w:tcPr>
            <w:tcW w:w="1704" w:type="dxa"/>
            <w:vAlign w:val="center"/>
          </w:tcPr>
          <w:p>
            <w:pPr>
              <w:widowControl/>
              <w:jc w:val="center"/>
              <w:rPr>
                <w:rFonts w:ascii="宋体" w:hAnsi="宋体" w:eastAsia="宋体" w:cs="Times New Roman"/>
                <w:color w:val="000000"/>
                <w:kern w:val="0"/>
                <w:sz w:val="24"/>
              </w:rPr>
            </w:pPr>
            <w:r>
              <w:rPr>
                <w:rFonts w:hint="eastAsia" w:ascii="宋体" w:hAnsi="宋体" w:eastAsia="宋体" w:cs="Times New Roman"/>
                <w:color w:val="000000"/>
                <w:kern w:val="0"/>
                <w:sz w:val="24"/>
              </w:rPr>
              <w:t>单位性质</w:t>
            </w:r>
          </w:p>
        </w:tc>
        <w:tc>
          <w:tcPr>
            <w:tcW w:w="1705" w:type="dxa"/>
            <w:vAlign w:val="center"/>
          </w:tcPr>
          <w:p>
            <w:pPr>
              <w:widowControl/>
              <w:jc w:val="center"/>
              <w:rPr>
                <w:rFonts w:ascii="宋体" w:hAnsi="宋体" w:eastAsia="宋体" w:cs="Times New Roman"/>
                <w:color w:val="000000"/>
                <w:kern w:val="0"/>
                <w:sz w:val="24"/>
              </w:rPr>
            </w:pPr>
            <w:r>
              <w:rPr>
                <w:rFonts w:hint="eastAsia" w:ascii="宋体" w:hAnsi="宋体" w:eastAsia="宋体" w:cs="Times New Roman"/>
                <w:color w:val="000000"/>
                <w:kern w:val="0"/>
                <w:sz w:val="24"/>
              </w:rPr>
              <w:t>重要任务</w:t>
            </w:r>
          </w:p>
          <w:p>
            <w:pPr>
              <w:widowControl/>
              <w:jc w:val="center"/>
              <w:rPr>
                <w:rFonts w:ascii="宋体" w:hAnsi="宋体" w:eastAsia="宋体" w:cs="Times New Roman"/>
                <w:color w:val="000000"/>
                <w:kern w:val="0"/>
                <w:sz w:val="24"/>
              </w:rPr>
            </w:pPr>
            <w:r>
              <w:rPr>
                <w:rFonts w:hint="eastAsia" w:ascii="宋体" w:hAnsi="宋体" w:eastAsia="宋体" w:cs="Times New Roman"/>
                <w:color w:val="000000"/>
                <w:kern w:val="0"/>
                <w:sz w:val="24"/>
              </w:rPr>
              <w:t>时间节点</w:t>
            </w:r>
          </w:p>
        </w:tc>
        <w:tc>
          <w:tcPr>
            <w:tcW w:w="1705" w:type="dxa"/>
            <w:vAlign w:val="center"/>
          </w:tcPr>
          <w:p>
            <w:pPr>
              <w:widowControl/>
              <w:jc w:val="center"/>
              <w:rPr>
                <w:rFonts w:ascii="宋体" w:hAnsi="宋体" w:eastAsia="宋体" w:cs="Times New Roman"/>
                <w:color w:val="000000"/>
                <w:kern w:val="0"/>
                <w:sz w:val="24"/>
              </w:rPr>
            </w:pPr>
            <w:r>
              <w:rPr>
                <w:rFonts w:hint="eastAsia" w:ascii="宋体" w:hAnsi="宋体" w:eastAsia="宋体" w:cs="Times New Roman"/>
                <w:color w:val="000000"/>
                <w:kern w:val="0"/>
                <w:sz w:val="24"/>
              </w:rPr>
              <w:t>建议专项经费</w:t>
            </w:r>
          </w:p>
          <w:p>
            <w:pPr>
              <w:widowControl/>
              <w:jc w:val="center"/>
              <w:rPr>
                <w:rFonts w:ascii="宋体" w:hAnsi="宋体" w:eastAsia="宋体" w:cs="Times New Roman"/>
                <w:color w:val="000000"/>
                <w:kern w:val="0"/>
                <w:sz w:val="24"/>
              </w:rPr>
            </w:pPr>
            <w:r>
              <w:rPr>
                <w:rFonts w:hint="eastAsia" w:ascii="宋体" w:hAnsi="宋体" w:eastAsia="宋体" w:cs="Times New Roman"/>
                <w:color w:val="000000"/>
                <w:kern w:val="0"/>
                <w:sz w:val="24"/>
              </w:rPr>
              <w:t>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pPr>
              <w:widowControl/>
              <w:jc w:val="center"/>
              <w:rPr>
                <w:rFonts w:ascii="宋体" w:hAnsi="宋体" w:eastAsia="宋体" w:cs="Times New Roman"/>
                <w:color w:val="000000"/>
                <w:kern w:val="0"/>
                <w:sz w:val="24"/>
              </w:rPr>
            </w:pPr>
            <w:r>
              <w:rPr>
                <w:rFonts w:hint="eastAsia" w:ascii="宋体" w:hAnsi="宋体" w:eastAsia="宋体" w:cs="Times New Roman"/>
                <w:color w:val="000000"/>
                <w:kern w:val="0"/>
                <w:sz w:val="24"/>
              </w:rPr>
              <w:t>1</w:t>
            </w:r>
          </w:p>
        </w:tc>
        <w:tc>
          <w:tcPr>
            <w:tcW w:w="2591" w:type="dxa"/>
          </w:tcPr>
          <w:p>
            <w:pPr>
              <w:widowControl/>
              <w:jc w:val="center"/>
              <w:rPr>
                <w:rFonts w:ascii="宋体" w:hAnsi="宋体" w:eastAsia="宋体" w:cs="Times New Roman"/>
                <w:color w:val="000000"/>
                <w:kern w:val="0"/>
                <w:sz w:val="24"/>
              </w:rPr>
            </w:pPr>
            <w:r>
              <w:rPr>
                <w:rFonts w:hint="eastAsia" w:ascii="宋体" w:hAnsi="宋体" w:eastAsia="宋体" w:cs="Times New Roman"/>
                <w:color w:val="000000"/>
                <w:kern w:val="0"/>
                <w:sz w:val="24"/>
              </w:rPr>
              <w:t>（牵头单位）</w:t>
            </w:r>
          </w:p>
        </w:tc>
        <w:tc>
          <w:tcPr>
            <w:tcW w:w="1704" w:type="dxa"/>
          </w:tcPr>
          <w:p>
            <w:pPr>
              <w:widowControl/>
              <w:jc w:val="center"/>
              <w:rPr>
                <w:rFonts w:ascii="宋体" w:hAnsi="宋体" w:eastAsia="宋体" w:cs="Times New Roman"/>
                <w:color w:val="000000"/>
                <w:kern w:val="0"/>
                <w:sz w:val="24"/>
              </w:rPr>
            </w:pPr>
          </w:p>
        </w:tc>
        <w:tc>
          <w:tcPr>
            <w:tcW w:w="1705" w:type="dxa"/>
          </w:tcPr>
          <w:p>
            <w:pPr>
              <w:widowControl/>
              <w:jc w:val="center"/>
              <w:rPr>
                <w:rFonts w:ascii="宋体" w:hAnsi="宋体" w:eastAsia="宋体" w:cs="Times New Roman"/>
                <w:color w:val="000000"/>
                <w:kern w:val="0"/>
                <w:sz w:val="24"/>
              </w:rPr>
            </w:pPr>
          </w:p>
        </w:tc>
        <w:tc>
          <w:tcPr>
            <w:tcW w:w="1705" w:type="dxa"/>
          </w:tcPr>
          <w:p>
            <w:pPr>
              <w:widowControl/>
              <w:jc w:val="center"/>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pPr>
              <w:widowControl/>
              <w:jc w:val="center"/>
              <w:rPr>
                <w:rFonts w:ascii="宋体" w:hAnsi="宋体" w:eastAsia="宋体" w:cs="Times New Roman"/>
                <w:color w:val="000000"/>
                <w:kern w:val="0"/>
                <w:sz w:val="24"/>
              </w:rPr>
            </w:pPr>
            <w:r>
              <w:rPr>
                <w:rFonts w:hint="eastAsia" w:ascii="宋体" w:hAnsi="宋体" w:eastAsia="宋体" w:cs="Times New Roman"/>
                <w:color w:val="000000"/>
                <w:kern w:val="0"/>
                <w:sz w:val="24"/>
              </w:rPr>
              <w:t>2</w:t>
            </w:r>
          </w:p>
        </w:tc>
        <w:tc>
          <w:tcPr>
            <w:tcW w:w="2591" w:type="dxa"/>
          </w:tcPr>
          <w:p>
            <w:pPr>
              <w:widowControl/>
              <w:jc w:val="center"/>
              <w:rPr>
                <w:rFonts w:ascii="宋体" w:hAnsi="宋体" w:eastAsia="宋体" w:cs="Times New Roman"/>
                <w:color w:val="000000"/>
                <w:kern w:val="0"/>
                <w:sz w:val="24"/>
              </w:rPr>
            </w:pPr>
          </w:p>
        </w:tc>
        <w:tc>
          <w:tcPr>
            <w:tcW w:w="1704" w:type="dxa"/>
          </w:tcPr>
          <w:p>
            <w:pPr>
              <w:widowControl/>
              <w:jc w:val="center"/>
              <w:rPr>
                <w:rFonts w:ascii="宋体" w:hAnsi="宋体" w:eastAsia="宋体" w:cs="Times New Roman"/>
                <w:color w:val="000000"/>
                <w:kern w:val="0"/>
                <w:sz w:val="24"/>
              </w:rPr>
            </w:pPr>
          </w:p>
        </w:tc>
        <w:tc>
          <w:tcPr>
            <w:tcW w:w="1705" w:type="dxa"/>
          </w:tcPr>
          <w:p>
            <w:pPr>
              <w:widowControl/>
              <w:jc w:val="center"/>
              <w:rPr>
                <w:rFonts w:ascii="宋体" w:hAnsi="宋体" w:eastAsia="宋体" w:cs="Times New Roman"/>
                <w:color w:val="000000"/>
                <w:kern w:val="0"/>
                <w:sz w:val="24"/>
              </w:rPr>
            </w:pPr>
          </w:p>
        </w:tc>
        <w:tc>
          <w:tcPr>
            <w:tcW w:w="1705" w:type="dxa"/>
          </w:tcPr>
          <w:p>
            <w:pPr>
              <w:widowControl/>
              <w:jc w:val="center"/>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pPr>
              <w:widowControl/>
              <w:jc w:val="center"/>
              <w:rPr>
                <w:rFonts w:ascii="宋体" w:hAnsi="宋体" w:eastAsia="宋体" w:cs="Times New Roman"/>
                <w:color w:val="000000"/>
                <w:kern w:val="0"/>
                <w:sz w:val="24"/>
              </w:rPr>
            </w:pPr>
            <w:r>
              <w:rPr>
                <w:rFonts w:hint="eastAsia" w:ascii="宋体" w:hAnsi="宋体" w:eastAsia="宋体" w:cs="Times New Roman"/>
                <w:color w:val="000000"/>
                <w:kern w:val="0"/>
                <w:sz w:val="24"/>
              </w:rPr>
              <w:t>3</w:t>
            </w:r>
          </w:p>
        </w:tc>
        <w:tc>
          <w:tcPr>
            <w:tcW w:w="2591" w:type="dxa"/>
          </w:tcPr>
          <w:p>
            <w:pPr>
              <w:widowControl/>
              <w:jc w:val="center"/>
              <w:rPr>
                <w:rFonts w:ascii="宋体" w:hAnsi="宋体" w:eastAsia="宋体" w:cs="Times New Roman"/>
                <w:color w:val="000000"/>
                <w:kern w:val="0"/>
                <w:sz w:val="24"/>
              </w:rPr>
            </w:pPr>
          </w:p>
        </w:tc>
        <w:tc>
          <w:tcPr>
            <w:tcW w:w="1704" w:type="dxa"/>
          </w:tcPr>
          <w:p>
            <w:pPr>
              <w:widowControl/>
              <w:jc w:val="center"/>
              <w:rPr>
                <w:rFonts w:ascii="宋体" w:hAnsi="宋体" w:eastAsia="宋体" w:cs="Times New Roman"/>
                <w:color w:val="000000"/>
                <w:kern w:val="0"/>
                <w:sz w:val="24"/>
              </w:rPr>
            </w:pPr>
          </w:p>
        </w:tc>
        <w:tc>
          <w:tcPr>
            <w:tcW w:w="1705" w:type="dxa"/>
          </w:tcPr>
          <w:p>
            <w:pPr>
              <w:widowControl/>
              <w:jc w:val="center"/>
              <w:rPr>
                <w:rFonts w:ascii="宋体" w:hAnsi="宋体" w:eastAsia="宋体" w:cs="Times New Roman"/>
                <w:color w:val="000000"/>
                <w:kern w:val="0"/>
                <w:sz w:val="24"/>
              </w:rPr>
            </w:pPr>
          </w:p>
        </w:tc>
        <w:tc>
          <w:tcPr>
            <w:tcW w:w="1705" w:type="dxa"/>
          </w:tcPr>
          <w:p>
            <w:pPr>
              <w:widowControl/>
              <w:jc w:val="center"/>
              <w:rPr>
                <w:rFonts w:ascii="宋体" w:hAnsi="宋体" w:eastAsia="宋体"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pPr>
              <w:widowControl/>
              <w:jc w:val="center"/>
              <w:rPr>
                <w:rFonts w:ascii="宋体" w:hAnsi="宋体" w:eastAsia="宋体" w:cs="Times New Roman"/>
                <w:color w:val="000000"/>
                <w:kern w:val="0"/>
                <w:sz w:val="24"/>
                <w:szCs w:val="20"/>
              </w:rPr>
            </w:pPr>
          </w:p>
        </w:tc>
        <w:tc>
          <w:tcPr>
            <w:tcW w:w="2591" w:type="dxa"/>
          </w:tcPr>
          <w:p>
            <w:pPr>
              <w:widowControl/>
              <w:jc w:val="center"/>
              <w:rPr>
                <w:rFonts w:ascii="宋体" w:hAnsi="宋体" w:eastAsia="宋体" w:cs="Times New Roman"/>
                <w:color w:val="000000"/>
                <w:kern w:val="0"/>
                <w:sz w:val="24"/>
                <w:szCs w:val="20"/>
              </w:rPr>
            </w:pPr>
          </w:p>
        </w:tc>
        <w:tc>
          <w:tcPr>
            <w:tcW w:w="1704" w:type="dxa"/>
          </w:tcPr>
          <w:p>
            <w:pPr>
              <w:widowControl/>
              <w:jc w:val="center"/>
              <w:rPr>
                <w:rFonts w:ascii="宋体" w:hAnsi="宋体" w:eastAsia="宋体" w:cs="Times New Roman"/>
                <w:color w:val="000000"/>
                <w:kern w:val="0"/>
                <w:sz w:val="24"/>
                <w:szCs w:val="20"/>
              </w:rPr>
            </w:pPr>
          </w:p>
        </w:tc>
        <w:tc>
          <w:tcPr>
            <w:tcW w:w="1705" w:type="dxa"/>
          </w:tcPr>
          <w:p>
            <w:pPr>
              <w:widowControl/>
              <w:jc w:val="center"/>
              <w:rPr>
                <w:rFonts w:ascii="宋体" w:hAnsi="宋体" w:eastAsia="宋体" w:cs="Times New Roman"/>
                <w:color w:val="000000"/>
                <w:kern w:val="0"/>
                <w:sz w:val="24"/>
                <w:szCs w:val="20"/>
              </w:rPr>
            </w:pPr>
          </w:p>
        </w:tc>
        <w:tc>
          <w:tcPr>
            <w:tcW w:w="1705" w:type="dxa"/>
          </w:tcPr>
          <w:p>
            <w:pPr>
              <w:widowControl/>
              <w:jc w:val="center"/>
              <w:rPr>
                <w:rFonts w:ascii="宋体" w:hAnsi="宋体" w:eastAsia="宋体" w:cs="Times New Roman"/>
                <w:color w:val="000000"/>
                <w:kern w:val="0"/>
                <w:sz w:val="24"/>
                <w:szCs w:val="20"/>
              </w:rPr>
            </w:pPr>
          </w:p>
        </w:tc>
      </w:tr>
    </w:tbl>
    <w:p>
      <w:pPr>
        <w:tabs>
          <w:tab w:val="left" w:pos="5096"/>
        </w:tabs>
        <w:adjustRightInd w:val="0"/>
        <w:snapToGrid w:val="0"/>
        <w:spacing w:line="500" w:lineRule="exact"/>
        <w:ind w:firstLine="480" w:firstLineChars="200"/>
        <w:rPr>
          <w:rFonts w:ascii="宋体" w:hAnsi="宋体" w:cs="宋体"/>
          <w:b/>
          <w:bCs/>
          <w:sz w:val="24"/>
          <w:szCs w:val="24"/>
        </w:rPr>
      </w:pPr>
    </w:p>
    <w:p>
      <w:pPr>
        <w:tabs>
          <w:tab w:val="left" w:pos="5096"/>
        </w:tabs>
        <w:adjustRightInd w:val="0"/>
        <w:snapToGrid w:val="0"/>
        <w:spacing w:line="500" w:lineRule="exact"/>
        <w:ind w:firstLine="480" w:firstLineChars="200"/>
        <w:rPr>
          <w:rFonts w:ascii="宋体" w:hAnsi="宋体" w:cs="宋体"/>
          <w:b/>
          <w:bCs/>
          <w:sz w:val="24"/>
          <w:szCs w:val="24"/>
        </w:rPr>
      </w:pPr>
      <w:r>
        <w:rPr>
          <w:rFonts w:hint="eastAsia" w:ascii="宋体" w:hAnsi="宋体" w:cs="宋体"/>
          <w:b/>
          <w:bCs/>
          <w:sz w:val="24"/>
          <w:szCs w:val="24"/>
        </w:rPr>
        <w:t>3. 项目总经费支出预算</w:t>
      </w:r>
    </w:p>
    <w:tbl>
      <w:tblPr>
        <w:tblStyle w:val="13"/>
        <w:tblW w:w="576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626"/>
        <w:gridCol w:w="1215"/>
        <w:gridCol w:w="1215"/>
        <w:gridCol w:w="1215"/>
        <w:gridCol w:w="15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Merge w:val="restart"/>
            <w:vAlign w:val="center"/>
          </w:tcPr>
          <w:p>
            <w:pPr>
              <w:jc w:val="center"/>
              <w:rPr>
                <w:rFonts w:ascii="宋体" w:hAnsi="宋体" w:cs="宋体"/>
                <w:b/>
                <w:szCs w:val="21"/>
              </w:rPr>
            </w:pPr>
            <w:r>
              <w:rPr>
                <w:rFonts w:hint="eastAsia" w:ascii="宋体" w:hAnsi="宋体" w:cs="宋体"/>
                <w:b/>
                <w:kern w:val="0"/>
                <w:szCs w:val="21"/>
              </w:rPr>
              <w:t>经费支出科目</w:t>
            </w:r>
          </w:p>
        </w:tc>
        <w:tc>
          <w:tcPr>
            <w:tcW w:w="2428" w:type="dxa"/>
            <w:gridSpan w:val="2"/>
            <w:vAlign w:val="center"/>
          </w:tcPr>
          <w:p>
            <w:pPr>
              <w:widowControl/>
              <w:jc w:val="center"/>
              <w:rPr>
                <w:rFonts w:ascii="宋体" w:hAnsi="宋体" w:cs="宋体"/>
                <w:b/>
                <w:kern w:val="0"/>
                <w:szCs w:val="21"/>
              </w:rPr>
            </w:pPr>
            <w:r>
              <w:rPr>
                <w:rFonts w:hint="eastAsia" w:ascii="宋体" w:hAnsi="宋体" w:cs="宋体"/>
                <w:b/>
                <w:kern w:val="0"/>
                <w:szCs w:val="21"/>
              </w:rPr>
              <w:t>项目总经费支出</w:t>
            </w:r>
          </w:p>
        </w:tc>
        <w:tc>
          <w:tcPr>
            <w:tcW w:w="2773" w:type="dxa"/>
            <w:gridSpan w:val="2"/>
            <w:vAlign w:val="center"/>
          </w:tcPr>
          <w:p>
            <w:pPr>
              <w:widowControl/>
              <w:jc w:val="center"/>
              <w:rPr>
                <w:rFonts w:ascii="宋体" w:hAnsi="宋体" w:cs="宋体"/>
                <w:b/>
                <w:kern w:val="0"/>
                <w:szCs w:val="21"/>
              </w:rPr>
            </w:pPr>
            <w:r>
              <w:rPr>
                <w:rFonts w:hint="eastAsia" w:ascii="宋体" w:hAnsi="宋体" w:cs="宋体"/>
                <w:b/>
                <w:kern w:val="0"/>
                <w:szCs w:val="21"/>
              </w:rPr>
              <w:t>其中：</w:t>
            </w:r>
          </w:p>
          <w:p>
            <w:pPr>
              <w:widowControl/>
              <w:jc w:val="center"/>
              <w:rPr>
                <w:rFonts w:ascii="宋体" w:hAnsi="宋体" w:cs="宋体"/>
                <w:b/>
                <w:kern w:val="0"/>
                <w:szCs w:val="21"/>
              </w:rPr>
            </w:pPr>
            <w:r>
              <w:rPr>
                <w:rFonts w:hint="eastAsia" w:ascii="宋体" w:hAnsi="宋体" w:cs="宋体"/>
                <w:b/>
                <w:kern w:val="0"/>
                <w:szCs w:val="21"/>
              </w:rPr>
              <w:t>从省财政科技专项资金支出</w:t>
            </w:r>
          </w:p>
        </w:tc>
      </w:tr>
      <w:tr>
        <w:trPr>
          <w:trHeight w:val="301" w:hRule="atLeast"/>
          <w:jc w:val="center"/>
        </w:trPr>
        <w:tc>
          <w:tcPr>
            <w:tcW w:w="4623" w:type="dxa"/>
            <w:vMerge w:val="continue"/>
            <w:vAlign w:val="center"/>
          </w:tcPr>
          <w:p>
            <w:pPr>
              <w:widowControl/>
              <w:jc w:val="center"/>
              <w:rPr>
                <w:rFonts w:ascii="宋体" w:hAnsi="宋体" w:cs="宋体"/>
                <w:szCs w:val="21"/>
              </w:rPr>
            </w:pPr>
          </w:p>
        </w:tc>
        <w:tc>
          <w:tcPr>
            <w:tcW w:w="1214" w:type="dxa"/>
            <w:vAlign w:val="center"/>
          </w:tcPr>
          <w:p>
            <w:pPr>
              <w:widowControl/>
              <w:jc w:val="center"/>
              <w:rPr>
                <w:rFonts w:ascii="宋体" w:hAnsi="宋体" w:cs="宋体"/>
                <w:szCs w:val="21"/>
              </w:rPr>
            </w:pPr>
            <w:r>
              <w:rPr>
                <w:rFonts w:hint="eastAsia" w:ascii="宋体" w:hAnsi="宋体" w:cs="宋体"/>
                <w:kern w:val="0"/>
                <w:szCs w:val="21"/>
              </w:rPr>
              <w:t>支出预算（万元）</w:t>
            </w:r>
          </w:p>
        </w:tc>
        <w:tc>
          <w:tcPr>
            <w:tcW w:w="1214" w:type="dxa"/>
            <w:vAlign w:val="center"/>
          </w:tcPr>
          <w:p>
            <w:pPr>
              <w:widowControl/>
              <w:jc w:val="center"/>
              <w:rPr>
                <w:rFonts w:ascii="宋体" w:hAnsi="宋体" w:cs="宋体"/>
                <w:szCs w:val="21"/>
              </w:rPr>
            </w:pPr>
            <w:r>
              <w:rPr>
                <w:rFonts w:hint="eastAsia" w:ascii="宋体" w:hAnsi="宋体" w:cs="宋体"/>
                <w:kern w:val="0"/>
                <w:szCs w:val="21"/>
              </w:rPr>
              <w:t>占总额的比重（%）</w:t>
            </w:r>
          </w:p>
        </w:tc>
        <w:tc>
          <w:tcPr>
            <w:tcW w:w="1214" w:type="dxa"/>
            <w:vAlign w:val="center"/>
          </w:tcPr>
          <w:p>
            <w:pPr>
              <w:widowControl/>
              <w:jc w:val="center"/>
              <w:rPr>
                <w:rFonts w:ascii="宋体" w:hAnsi="宋体" w:cs="宋体"/>
                <w:szCs w:val="21"/>
              </w:rPr>
            </w:pPr>
            <w:r>
              <w:rPr>
                <w:rFonts w:hint="eastAsia" w:ascii="宋体" w:hAnsi="宋体" w:cs="宋体"/>
                <w:kern w:val="0"/>
                <w:szCs w:val="21"/>
              </w:rPr>
              <w:t>支出预算（万元）</w:t>
            </w:r>
          </w:p>
        </w:tc>
        <w:tc>
          <w:tcPr>
            <w:tcW w:w="1559" w:type="dxa"/>
            <w:vAlign w:val="center"/>
          </w:tcPr>
          <w:p>
            <w:pPr>
              <w:widowControl/>
              <w:jc w:val="center"/>
              <w:rPr>
                <w:rFonts w:ascii="宋体" w:hAnsi="宋体" w:cs="宋体"/>
                <w:szCs w:val="21"/>
              </w:rPr>
            </w:pPr>
            <w:r>
              <w:rPr>
                <w:rFonts w:hint="eastAsia" w:ascii="宋体" w:hAnsi="宋体" w:cs="宋体"/>
                <w:kern w:val="0"/>
                <w:szCs w:val="21"/>
              </w:rPr>
              <w:t>占财政资金总额的比重（%）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jc w:val="left"/>
              <w:rPr>
                <w:rFonts w:ascii="宋体" w:hAnsi="宋体" w:cs="宋体"/>
                <w:szCs w:val="21"/>
              </w:rPr>
            </w:pPr>
            <w:r>
              <w:rPr>
                <w:rFonts w:hint="eastAsia" w:ascii="宋体" w:hAnsi="宋体" w:cs="宋体"/>
                <w:b/>
                <w:bCs/>
                <w:szCs w:val="21"/>
              </w:rPr>
              <w:t>一、直接费用</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rPr>
          <w:trHeight w:val="301" w:hRule="atLeast"/>
          <w:jc w:val="center"/>
        </w:trPr>
        <w:tc>
          <w:tcPr>
            <w:tcW w:w="4623" w:type="dxa"/>
            <w:vAlign w:val="center"/>
          </w:tcPr>
          <w:p>
            <w:pPr>
              <w:widowControl/>
              <w:rPr>
                <w:rFonts w:ascii="宋体" w:hAnsi="宋体" w:cs="宋体"/>
                <w:szCs w:val="21"/>
              </w:rPr>
            </w:pPr>
            <w:r>
              <w:rPr>
                <w:rFonts w:hint="eastAsia" w:ascii="宋体" w:hAnsi="宋体" w:cs="宋体"/>
                <w:szCs w:val="21"/>
              </w:rPr>
              <w:t xml:space="preserve">  （一）</w:t>
            </w:r>
            <w:r>
              <w:rPr>
                <w:rFonts w:hint="eastAsia" w:ascii="宋体" w:hAnsi="宋体" w:cs="宋体"/>
                <w:kern w:val="0"/>
                <w:szCs w:val="21"/>
              </w:rPr>
              <w:t>设备费</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ind w:firstLine="525" w:firstLineChars="250"/>
              <w:jc w:val="left"/>
              <w:rPr>
                <w:rFonts w:ascii="宋体" w:hAnsi="宋体" w:cs="宋体"/>
                <w:szCs w:val="21"/>
              </w:rPr>
            </w:pPr>
            <w:r>
              <w:rPr>
                <w:rFonts w:hint="eastAsia" w:ascii="宋体" w:hAnsi="宋体" w:cs="宋体"/>
                <w:szCs w:val="21"/>
              </w:rPr>
              <w:t>1.设备购置费</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ind w:firstLine="525" w:firstLineChars="250"/>
              <w:jc w:val="left"/>
              <w:rPr>
                <w:rFonts w:ascii="宋体" w:hAnsi="宋体" w:cs="宋体"/>
                <w:szCs w:val="21"/>
              </w:rPr>
            </w:pPr>
            <w:r>
              <w:rPr>
                <w:rFonts w:hint="eastAsia" w:ascii="宋体" w:hAnsi="宋体" w:cs="宋体"/>
                <w:szCs w:val="21"/>
              </w:rPr>
              <w:t>2.设备试制费</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ind w:firstLine="525" w:firstLineChars="250"/>
              <w:rPr>
                <w:rFonts w:ascii="宋体" w:hAnsi="宋体" w:cs="宋体"/>
                <w:szCs w:val="21"/>
              </w:rPr>
            </w:pPr>
            <w:r>
              <w:rPr>
                <w:rFonts w:hint="eastAsia" w:ascii="宋体" w:hAnsi="宋体" w:cs="宋体"/>
                <w:szCs w:val="21"/>
              </w:rPr>
              <w:t>3.设备改造与租赁费</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rPr>
                <w:rFonts w:ascii="宋体" w:hAnsi="宋体" w:cs="宋体"/>
                <w:szCs w:val="21"/>
              </w:rPr>
            </w:pPr>
            <w:r>
              <w:rPr>
                <w:rFonts w:hint="eastAsia" w:ascii="宋体" w:hAnsi="宋体" w:cs="宋体"/>
                <w:szCs w:val="21"/>
              </w:rPr>
              <w:t xml:space="preserve">  （二）材料事务费</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ind w:firstLine="525" w:firstLineChars="250"/>
              <w:jc w:val="left"/>
              <w:rPr>
                <w:rFonts w:ascii="宋体" w:hAnsi="宋体" w:cs="宋体"/>
                <w:szCs w:val="21"/>
              </w:rPr>
            </w:pPr>
            <w:r>
              <w:rPr>
                <w:rFonts w:hint="eastAsia" w:ascii="宋体" w:hAnsi="宋体" w:cs="宋体"/>
                <w:szCs w:val="21"/>
              </w:rPr>
              <w:t>1.消耗材料费（资料费）</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ind w:firstLine="525" w:firstLineChars="250"/>
              <w:jc w:val="left"/>
              <w:rPr>
                <w:rFonts w:ascii="宋体" w:hAnsi="宋体" w:cs="宋体"/>
                <w:szCs w:val="21"/>
              </w:rPr>
            </w:pPr>
            <w:r>
              <w:rPr>
                <w:rFonts w:hint="eastAsia" w:ascii="宋体" w:hAnsi="宋体" w:cs="宋体"/>
                <w:szCs w:val="21"/>
              </w:rPr>
              <w:t>2.测试化验加工费（数据采集费）</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ind w:firstLine="525" w:firstLineChars="250"/>
              <w:rPr>
                <w:rFonts w:ascii="宋体" w:hAnsi="宋体" w:cs="宋体"/>
                <w:szCs w:val="21"/>
              </w:rPr>
            </w:pPr>
            <w:r>
              <w:rPr>
                <w:rFonts w:hint="eastAsia" w:ascii="宋体" w:hAnsi="宋体" w:cs="宋体"/>
                <w:szCs w:val="21"/>
              </w:rPr>
              <w:t>3.仪器装置运行的燃料动力费</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ind w:firstLine="525" w:firstLineChars="250"/>
              <w:jc w:val="left"/>
              <w:rPr>
                <w:rFonts w:ascii="宋体" w:hAnsi="宋体" w:cs="宋体"/>
                <w:szCs w:val="21"/>
              </w:rPr>
            </w:pPr>
            <w:r>
              <w:rPr>
                <w:rFonts w:hint="eastAsia" w:ascii="宋体" w:hAnsi="宋体" w:cs="宋体"/>
                <w:szCs w:val="21"/>
              </w:rPr>
              <w:t>4.出版/文献/信息传播/知识产权事务费</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rPr>
                <w:rFonts w:ascii="宋体" w:hAnsi="宋体" w:cs="宋体"/>
                <w:szCs w:val="21"/>
              </w:rPr>
            </w:pPr>
            <w:r>
              <w:rPr>
                <w:rFonts w:hint="eastAsia" w:ascii="宋体" w:hAnsi="宋体" w:cs="宋体"/>
                <w:szCs w:val="21"/>
              </w:rPr>
              <w:t xml:space="preserve">  （三）业务事务费</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ind w:firstLine="525" w:firstLineChars="250"/>
              <w:jc w:val="left"/>
              <w:rPr>
                <w:rFonts w:ascii="宋体" w:hAnsi="宋体" w:cs="宋体"/>
                <w:szCs w:val="21"/>
              </w:rPr>
            </w:pPr>
            <w:r>
              <w:rPr>
                <w:rFonts w:hint="eastAsia" w:ascii="宋体" w:hAnsi="宋体" w:cs="宋体"/>
                <w:szCs w:val="21"/>
              </w:rPr>
              <w:t>会议费、差旅费和国际合作交流费</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rPr>
                <w:rFonts w:ascii="宋体" w:hAnsi="宋体" w:cs="宋体"/>
                <w:szCs w:val="21"/>
              </w:rPr>
            </w:pPr>
            <w:r>
              <w:rPr>
                <w:rFonts w:hint="eastAsia" w:ascii="宋体" w:hAnsi="宋体" w:cs="宋体"/>
                <w:szCs w:val="21"/>
              </w:rPr>
              <w:t xml:space="preserve">  （四）人力资源费</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ind w:firstLine="525" w:firstLineChars="250"/>
              <w:jc w:val="left"/>
              <w:rPr>
                <w:rFonts w:ascii="宋体" w:hAnsi="宋体" w:cs="宋体"/>
                <w:szCs w:val="21"/>
              </w:rPr>
            </w:pPr>
            <w:r>
              <w:rPr>
                <w:rFonts w:hint="eastAsia" w:ascii="宋体" w:hAnsi="宋体" w:cs="宋体"/>
                <w:szCs w:val="21"/>
              </w:rPr>
              <w:t>1.劳务费</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ind w:firstLine="525" w:firstLineChars="250"/>
              <w:jc w:val="left"/>
              <w:rPr>
                <w:rFonts w:ascii="宋体" w:hAnsi="宋体" w:cs="宋体"/>
                <w:szCs w:val="21"/>
              </w:rPr>
            </w:pPr>
            <w:r>
              <w:rPr>
                <w:rFonts w:hint="eastAsia" w:ascii="宋体" w:hAnsi="宋体" w:cs="宋体"/>
                <w:szCs w:val="21"/>
              </w:rPr>
              <w:t>2.专家咨询费</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rPr>
                <w:rFonts w:ascii="宋体" w:hAnsi="宋体" w:cs="宋体"/>
                <w:szCs w:val="21"/>
              </w:rPr>
            </w:pPr>
            <w:r>
              <w:rPr>
                <w:rFonts w:hint="eastAsia" w:ascii="宋体" w:hAnsi="宋体" w:cs="宋体"/>
                <w:szCs w:val="21"/>
              </w:rPr>
              <w:t xml:space="preserve">  （五）其他支出</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jc w:val="left"/>
              <w:rPr>
                <w:rFonts w:ascii="宋体" w:hAnsi="宋体" w:cs="宋体"/>
                <w:szCs w:val="21"/>
              </w:rPr>
            </w:pPr>
            <w:r>
              <w:rPr>
                <w:rFonts w:hint="eastAsia" w:ascii="宋体" w:hAnsi="宋体" w:cs="宋体"/>
                <w:b/>
                <w:bCs/>
                <w:szCs w:val="21"/>
              </w:rPr>
              <w:t>二、间接费用</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rPr>
                <w:rFonts w:ascii="宋体" w:hAnsi="宋体" w:cs="宋体"/>
                <w:szCs w:val="21"/>
              </w:rPr>
            </w:pPr>
            <w:r>
              <w:rPr>
                <w:rFonts w:hint="eastAsia" w:ascii="宋体" w:hAnsi="宋体" w:cs="宋体"/>
                <w:szCs w:val="21"/>
              </w:rPr>
              <w:t xml:space="preserve">  （一）</w:t>
            </w:r>
            <w:r>
              <w:rPr>
                <w:rFonts w:hint="eastAsia" w:ascii="宋体" w:hAnsi="宋体" w:cs="宋体"/>
                <w:kern w:val="0"/>
                <w:szCs w:val="21"/>
              </w:rPr>
              <w:t>绩效支出</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ind w:firstLine="210" w:firstLineChars="100"/>
              <w:jc w:val="left"/>
              <w:rPr>
                <w:rFonts w:ascii="宋体" w:hAnsi="宋体" w:cs="宋体"/>
                <w:szCs w:val="21"/>
              </w:rPr>
            </w:pPr>
            <w:r>
              <w:rPr>
                <w:rFonts w:hint="eastAsia" w:ascii="宋体" w:hAnsi="宋体" w:cs="宋体"/>
                <w:szCs w:val="21"/>
              </w:rPr>
              <w:t>（二）</w:t>
            </w:r>
            <w:r>
              <w:rPr>
                <w:rFonts w:hint="eastAsia" w:ascii="宋体" w:hAnsi="宋体" w:cs="宋体"/>
                <w:kern w:val="0"/>
                <w:szCs w:val="21"/>
              </w:rPr>
              <w:t>管理费</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ind w:firstLine="210" w:firstLineChars="100"/>
              <w:jc w:val="left"/>
              <w:rPr>
                <w:rFonts w:ascii="宋体" w:hAnsi="宋体" w:cs="宋体"/>
                <w:szCs w:val="21"/>
              </w:rPr>
            </w:pPr>
            <w:r>
              <w:rPr>
                <w:rFonts w:hint="eastAsia" w:ascii="宋体" w:hAnsi="宋体" w:cs="宋体"/>
                <w:szCs w:val="21"/>
              </w:rPr>
              <w:t>（三）其他费用</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1" w:hRule="atLeast"/>
          <w:jc w:val="center"/>
        </w:trPr>
        <w:tc>
          <w:tcPr>
            <w:tcW w:w="4623" w:type="dxa"/>
            <w:vAlign w:val="center"/>
          </w:tcPr>
          <w:p>
            <w:pPr>
              <w:widowControl/>
              <w:jc w:val="center"/>
              <w:rPr>
                <w:rFonts w:ascii="宋体" w:hAnsi="宋体" w:cs="宋体"/>
                <w:kern w:val="0"/>
                <w:szCs w:val="21"/>
              </w:rPr>
            </w:pPr>
            <w:r>
              <w:rPr>
                <w:rFonts w:hint="eastAsia" w:ascii="宋体" w:hAnsi="宋体" w:cs="宋体"/>
                <w:kern w:val="0"/>
                <w:szCs w:val="21"/>
              </w:rPr>
              <w:t>总计</w:t>
            </w: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214" w:type="dxa"/>
            <w:vAlign w:val="center"/>
          </w:tcPr>
          <w:p>
            <w:pPr>
              <w:widowControl/>
              <w:jc w:val="center"/>
              <w:rPr>
                <w:rFonts w:ascii="宋体" w:hAnsi="宋体" w:cs="宋体"/>
                <w:kern w:val="0"/>
                <w:szCs w:val="21"/>
              </w:rPr>
            </w:pPr>
          </w:p>
        </w:tc>
        <w:tc>
          <w:tcPr>
            <w:tcW w:w="1559" w:type="dxa"/>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325" w:hRule="atLeast"/>
          <w:jc w:val="center"/>
        </w:trPr>
        <w:tc>
          <w:tcPr>
            <w:tcW w:w="9824" w:type="dxa"/>
            <w:gridSpan w:val="5"/>
            <w:vAlign w:val="center"/>
          </w:tcPr>
          <w:p>
            <w:pPr>
              <w:widowControl/>
              <w:rPr>
                <w:rFonts w:ascii="宋体" w:hAnsi="宋体" w:cs="宋体"/>
                <w:kern w:val="0"/>
                <w:szCs w:val="21"/>
              </w:rPr>
            </w:pPr>
            <w:r>
              <w:rPr>
                <w:rFonts w:hint="eastAsia" w:ascii="宋体" w:hAnsi="宋体" w:cs="宋体"/>
                <w:kern w:val="0"/>
                <w:szCs w:val="21"/>
              </w:rPr>
              <w:t>省财政科技专项资金支出须按以下要求（对自筹资金支出不设要求）：</w:t>
            </w:r>
          </w:p>
          <w:p>
            <w:pPr>
              <w:widowControl/>
              <w:numPr>
                <w:ilvl w:val="0"/>
                <w:numId w:val="1"/>
              </w:numPr>
              <w:rPr>
                <w:rFonts w:ascii="宋体" w:hAnsi="宋体" w:cs="宋体"/>
                <w:szCs w:val="21"/>
              </w:rPr>
            </w:pPr>
            <w:r>
              <w:rPr>
                <w:rFonts w:hint="eastAsia" w:ascii="宋体" w:hAnsi="宋体" w:cs="宋体"/>
                <w:szCs w:val="21"/>
              </w:rPr>
              <w:t>严格控制设备购置，鼓励开放共享、自主研制、租赁专用仪器设备以及对现有仪器设备进行升级改造。设备费须在“测算依据和说明”中提供明细。</w:t>
            </w:r>
          </w:p>
          <w:p>
            <w:pPr>
              <w:widowControl/>
              <w:numPr>
                <w:ilvl w:val="0"/>
                <w:numId w:val="1"/>
              </w:numPr>
              <w:rPr>
                <w:rFonts w:ascii="宋体" w:hAnsi="宋体" w:cs="宋体"/>
                <w:kern w:val="0"/>
                <w:szCs w:val="21"/>
              </w:rPr>
            </w:pPr>
            <w:r>
              <w:rPr>
                <w:rFonts w:hint="eastAsia" w:ascii="宋体" w:hAnsi="宋体" w:cs="宋体"/>
                <w:kern w:val="0"/>
                <w:szCs w:val="21"/>
              </w:rPr>
              <w:t>业务事务费支出超过直接费用10%的，需提供预算测算依据。</w:t>
            </w:r>
          </w:p>
          <w:p>
            <w:pPr>
              <w:widowControl/>
              <w:numPr>
                <w:ilvl w:val="0"/>
                <w:numId w:val="1"/>
              </w:numPr>
              <w:jc w:val="left"/>
              <w:rPr>
                <w:rFonts w:ascii="宋体" w:hAnsi="宋体" w:cs="宋体"/>
                <w:kern w:val="0"/>
                <w:szCs w:val="21"/>
              </w:rPr>
            </w:pPr>
            <w:r>
              <w:rPr>
                <w:rFonts w:hint="eastAsia" w:ascii="宋体" w:hAnsi="宋体" w:cs="宋体"/>
                <w:szCs w:val="21"/>
              </w:rPr>
              <w:t>人力资源费包括在项目实施过程中支付给参与项目的研究生、博士后、访问学者以及项目聘用的研究人员、科研辅助人员等的劳务性费用和临时聘请的咨询专家的费用。鼓励聘用高校毕业生担任科研助理，扩大博士后岗位规模，劳务费应据实编制，不设比例限制；专家咨询费不得支付给参与本项目及所属课题研究和管理的相关工作人员。</w:t>
            </w:r>
          </w:p>
          <w:p>
            <w:pPr>
              <w:widowControl/>
              <w:numPr>
                <w:ilvl w:val="0"/>
                <w:numId w:val="1"/>
              </w:numPr>
              <w:jc w:val="left"/>
              <w:rPr>
                <w:rFonts w:ascii="宋体" w:hAnsi="宋体" w:cs="宋体"/>
                <w:kern w:val="0"/>
                <w:szCs w:val="21"/>
              </w:rPr>
            </w:pPr>
            <w:r>
              <w:rPr>
                <w:rFonts w:hint="eastAsia" w:ascii="宋体" w:hAnsi="宋体" w:cs="宋体"/>
                <w:szCs w:val="21"/>
              </w:rPr>
              <w:t>直接费用中如有其他支出，应当在申请预算时详细说明。</w:t>
            </w:r>
          </w:p>
          <w:p>
            <w:pPr>
              <w:widowControl/>
              <w:numPr>
                <w:ilvl w:val="0"/>
                <w:numId w:val="1"/>
              </w:numPr>
              <w:jc w:val="left"/>
              <w:rPr>
                <w:rFonts w:ascii="宋体" w:hAnsi="宋体" w:cs="宋体"/>
                <w:kern w:val="0"/>
                <w:szCs w:val="21"/>
              </w:rPr>
            </w:pPr>
            <w:r>
              <w:rPr>
                <w:rFonts w:hint="eastAsia" w:ascii="宋体" w:hAnsi="宋体" w:cs="宋体"/>
                <w:szCs w:val="21"/>
              </w:rPr>
              <w:t>间接费用包括激励科研人员的绩效支出，承担单位为项目研究提供的房屋占用，日常水、电、气、暖消耗，有关管理费用的支出等。</w:t>
            </w:r>
            <w:r>
              <w:rPr>
                <w:rFonts w:hint="eastAsia" w:ascii="宋体" w:hAnsi="宋体" w:cs="宋体"/>
                <w:kern w:val="0"/>
                <w:szCs w:val="21"/>
              </w:rPr>
              <w:t>技术创新项目绩效支出比例一般不超过财政资金扣除设备费后的40%，软科学研究项目该比例可达60%。</w:t>
            </w:r>
          </w:p>
          <w:p>
            <w:pPr>
              <w:widowControl/>
              <w:numPr>
                <w:ilvl w:val="0"/>
                <w:numId w:val="1"/>
              </w:numPr>
              <w:jc w:val="left"/>
              <w:rPr>
                <w:rFonts w:ascii="宋体" w:hAnsi="宋体" w:cs="宋体"/>
                <w:kern w:val="0"/>
                <w:szCs w:val="21"/>
              </w:rPr>
            </w:pPr>
            <w:r>
              <w:rPr>
                <w:rFonts w:hint="eastAsia" w:ascii="宋体" w:hAnsi="宋体" w:cs="宋体"/>
                <w:kern w:val="0"/>
                <w:szCs w:val="21"/>
              </w:rPr>
              <w:t>管理费和其他费用总和不得超过财政拨款经费的5%。</w:t>
            </w:r>
          </w:p>
        </w:tc>
      </w:tr>
      <w:bookmarkEnd w:id="6"/>
      <w:bookmarkEnd w:id="7"/>
    </w:tbl>
    <w:p>
      <w:pPr>
        <w:tabs>
          <w:tab w:val="left" w:pos="5096"/>
        </w:tabs>
        <w:adjustRightInd w:val="0"/>
        <w:snapToGrid w:val="0"/>
        <w:spacing w:line="500" w:lineRule="exact"/>
        <w:ind w:firstLine="480" w:firstLineChars="200"/>
        <w:rPr>
          <w:rFonts w:ascii="宋体" w:hAnsi="宋体" w:cs="宋体"/>
          <w:b/>
          <w:bCs/>
          <w:sz w:val="24"/>
          <w:szCs w:val="24"/>
        </w:rPr>
      </w:pPr>
      <w:r>
        <w:rPr>
          <w:rFonts w:hint="eastAsia" w:ascii="宋体" w:hAnsi="宋体" w:cs="宋体"/>
          <w:b/>
          <w:bCs/>
          <w:sz w:val="24"/>
          <w:szCs w:val="24"/>
        </w:rPr>
        <w:t>4.测算依据和说明</w:t>
      </w:r>
    </w:p>
    <w:p>
      <w:pPr>
        <w:tabs>
          <w:tab w:val="left" w:pos="5096"/>
        </w:tabs>
        <w:adjustRightInd w:val="0"/>
        <w:snapToGrid w:val="0"/>
        <w:spacing w:line="500" w:lineRule="exact"/>
        <w:ind w:firstLine="480" w:firstLineChars="200"/>
        <w:rPr>
          <w:rFonts w:ascii="宋体" w:hAnsi="宋体" w:cs="宋体"/>
          <w:b/>
          <w:bCs/>
          <w:sz w:val="24"/>
          <w:szCs w:val="24"/>
        </w:rPr>
      </w:pPr>
    </w:p>
    <w:p>
      <w:pPr>
        <w:tabs>
          <w:tab w:val="left" w:pos="5096"/>
        </w:tabs>
        <w:adjustRightInd w:val="0"/>
        <w:snapToGrid w:val="0"/>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七、项目现有基础</w:t>
      </w:r>
    </w:p>
    <w:p>
      <w:pPr>
        <w:spacing w:line="560" w:lineRule="exact"/>
        <w:ind w:firstLine="480" w:firstLineChars="200"/>
        <w:rPr>
          <w:rFonts w:ascii="宋体" w:hAnsi="宋体" w:cs="宋体"/>
          <w:sz w:val="24"/>
          <w:szCs w:val="24"/>
        </w:rPr>
      </w:pPr>
      <w:r>
        <w:rPr>
          <w:rFonts w:hint="eastAsia" w:ascii="宋体" w:hAnsi="宋体" w:cs="宋体"/>
          <w:sz w:val="24"/>
          <w:szCs w:val="24"/>
        </w:rPr>
        <w:t>1.现有工作基础（牵头单位、参加单位及合作单位在所申报项目相关研究方面的工作基础和取得的主要研究成果，包括近五年承担的与所申报项目直接相关的省部级项目、课题情况）。</w:t>
      </w:r>
    </w:p>
    <w:p>
      <w:pPr>
        <w:spacing w:line="560" w:lineRule="exact"/>
        <w:ind w:firstLine="480" w:firstLineChars="200"/>
        <w:rPr>
          <w:rFonts w:ascii="宋体" w:hAnsi="宋体" w:cs="宋体"/>
          <w:sz w:val="24"/>
          <w:szCs w:val="24"/>
        </w:rPr>
      </w:pPr>
      <w:r>
        <w:rPr>
          <w:rFonts w:hint="eastAsia" w:ascii="宋体" w:hAnsi="宋体" w:cs="宋体"/>
          <w:sz w:val="24"/>
          <w:szCs w:val="24"/>
        </w:rPr>
        <w:t>2.研发团队（包括研发队伍的规模和结构；项目负责人情况特别是近五年来承担的与本项目相关的省部级项目、课题及取得的有关成果情况）。</w:t>
      </w:r>
    </w:p>
    <w:p>
      <w:pPr>
        <w:spacing w:line="560" w:lineRule="exact"/>
        <w:ind w:firstLine="480" w:firstLineChars="200"/>
        <w:rPr>
          <w:rFonts w:ascii="宋体" w:hAnsi="宋体" w:cs="宋体"/>
          <w:sz w:val="24"/>
          <w:szCs w:val="24"/>
        </w:rPr>
      </w:pPr>
      <w:r>
        <w:rPr>
          <w:rFonts w:hint="eastAsia" w:ascii="宋体" w:hAnsi="宋体" w:cs="宋体"/>
          <w:sz w:val="24"/>
          <w:szCs w:val="24"/>
        </w:rPr>
        <w:t xml:space="preserve">3.现有工作条件（申报单位及合作单位可提供的必要的软硬件基础条件，包括实验平台和大型仪器设备、以及省部级以上科技创新基地或平台参与情况等）。 </w:t>
      </w:r>
    </w:p>
    <w:p>
      <w:pPr>
        <w:spacing w:line="560" w:lineRule="exact"/>
        <w:ind w:firstLine="480" w:firstLineChars="200"/>
        <w:rPr>
          <w:rFonts w:ascii="宋体" w:hAnsi="宋体" w:cs="宋体"/>
          <w:sz w:val="24"/>
          <w:szCs w:val="24"/>
        </w:rPr>
      </w:pPr>
      <w:r>
        <w:rPr>
          <w:rFonts w:hint="eastAsia" w:ascii="宋体" w:hAnsi="宋体" w:cs="宋体"/>
          <w:sz w:val="24"/>
          <w:szCs w:val="24"/>
        </w:rPr>
        <w:t>4．合作基础（如有合作单位，</w:t>
      </w:r>
      <w:r>
        <w:rPr>
          <w:rFonts w:hint="eastAsia" w:ascii="宋体" w:hAnsi="宋体" w:cs="宋体"/>
          <w:color w:val="000000"/>
          <w:kern w:val="0"/>
          <w:sz w:val="24"/>
          <w:szCs w:val="24"/>
        </w:rPr>
        <w:t>指出合作各方是否有着良好的合作互信与合作渠道，针对本项目，是否已开展了富有成效的合作与交流，具有稳定的合作环境、合作条件与交流机制等</w:t>
      </w:r>
      <w:r>
        <w:rPr>
          <w:rFonts w:hint="eastAsia" w:ascii="宋体" w:hAnsi="宋体" w:cs="宋体"/>
          <w:sz w:val="24"/>
          <w:szCs w:val="24"/>
        </w:rPr>
        <w:t>）。</w:t>
      </w:r>
    </w:p>
    <w:p>
      <w:pPr>
        <w:tabs>
          <w:tab w:val="left" w:pos="5096"/>
        </w:tabs>
        <w:adjustRightInd w:val="0"/>
        <w:snapToGrid w:val="0"/>
        <w:spacing w:line="560" w:lineRule="exact"/>
        <w:ind w:firstLine="560" w:firstLineChars="200"/>
        <w:rPr>
          <w:rFonts w:ascii="黑体" w:hAnsi="黑体" w:eastAsia="黑体" w:cs="黑体"/>
          <w:bCs/>
          <w:sz w:val="28"/>
          <w:szCs w:val="28"/>
        </w:rPr>
      </w:pPr>
      <w:bookmarkStart w:id="8" w:name="_Toc330887055"/>
      <w:bookmarkStart w:id="9" w:name="_Toc330884536"/>
      <w:r>
        <w:rPr>
          <w:rFonts w:hint="eastAsia" w:ascii="黑体" w:hAnsi="黑体" w:eastAsia="黑体" w:cs="黑体"/>
          <w:bCs/>
          <w:sz w:val="28"/>
          <w:szCs w:val="28"/>
        </w:rPr>
        <w:t>八、项目组织实施、保障措施及风险分析</w:t>
      </w:r>
    </w:p>
    <w:p>
      <w:pPr>
        <w:spacing w:line="560" w:lineRule="exact"/>
        <w:ind w:firstLine="480" w:firstLineChars="200"/>
        <w:rPr>
          <w:rFonts w:ascii="宋体" w:hAnsi="宋体" w:cs="宋体"/>
          <w:sz w:val="24"/>
          <w:szCs w:val="24"/>
        </w:rPr>
      </w:pPr>
      <w:r>
        <w:rPr>
          <w:rFonts w:hint="eastAsia" w:ascii="宋体" w:hAnsi="宋体" w:cs="宋体"/>
          <w:sz w:val="24"/>
          <w:szCs w:val="24"/>
        </w:rPr>
        <w:t>1.项目内部组织管理方式、协调机制。（组织方式和机制、各成员和单位分工、产学研结合、创新人才队伍的凝聚和培养等）。</w:t>
      </w:r>
    </w:p>
    <w:p>
      <w:pPr>
        <w:spacing w:line="560" w:lineRule="exact"/>
        <w:ind w:firstLine="480" w:firstLineChars="200"/>
        <w:rPr>
          <w:rFonts w:ascii="宋体" w:hAnsi="宋体" w:cs="宋体"/>
          <w:sz w:val="24"/>
          <w:szCs w:val="24"/>
        </w:rPr>
      </w:pPr>
      <w:r>
        <w:rPr>
          <w:rFonts w:hint="eastAsia" w:ascii="宋体" w:hAnsi="宋体" w:cs="宋体"/>
          <w:sz w:val="24"/>
          <w:szCs w:val="24"/>
        </w:rPr>
        <w:t>2.项目实施的政策、组织和资源支撑条件。</w:t>
      </w:r>
    </w:p>
    <w:p>
      <w:pPr>
        <w:spacing w:line="560" w:lineRule="exact"/>
        <w:ind w:firstLine="480" w:firstLineChars="200"/>
        <w:rPr>
          <w:rFonts w:ascii="宋体" w:hAnsi="宋体" w:cs="宋体"/>
          <w:sz w:val="24"/>
          <w:szCs w:val="24"/>
        </w:rPr>
      </w:pPr>
      <w:r>
        <w:rPr>
          <w:rFonts w:hint="eastAsia" w:ascii="宋体" w:hAnsi="宋体" w:cs="宋体"/>
          <w:sz w:val="24"/>
          <w:szCs w:val="24"/>
        </w:rPr>
        <w:t>3.知识产权对策、成果管理及合作权益分配。</w:t>
      </w:r>
    </w:p>
    <w:p>
      <w:pPr>
        <w:spacing w:line="560" w:lineRule="exact"/>
        <w:ind w:firstLine="480" w:firstLineChars="200"/>
        <w:rPr>
          <w:rFonts w:ascii="宋体" w:hAnsi="宋体" w:cs="宋体"/>
          <w:sz w:val="24"/>
          <w:szCs w:val="24"/>
        </w:rPr>
      </w:pPr>
      <w:r>
        <w:rPr>
          <w:rFonts w:hint="eastAsia" w:ascii="宋体" w:hAnsi="宋体" w:cs="宋体"/>
          <w:sz w:val="24"/>
          <w:szCs w:val="24"/>
        </w:rPr>
        <w:t>4.风险分析及对策。从技术风险、市场风险、政策风险等方面分析可能面临的风险并提出对策。</w:t>
      </w:r>
      <w:bookmarkEnd w:id="8"/>
      <w:bookmarkEnd w:id="9"/>
    </w:p>
    <w:p>
      <w:pPr>
        <w:tabs>
          <w:tab w:val="left" w:pos="5096"/>
        </w:tabs>
        <w:adjustRightInd w:val="0"/>
        <w:snapToGrid w:val="0"/>
        <w:spacing w:line="560" w:lineRule="exact"/>
        <w:ind w:firstLine="560" w:firstLineChars="200"/>
        <w:rPr>
          <w:rFonts w:ascii="黑体" w:hAnsi="黑体" w:eastAsia="黑体" w:cs="黑体"/>
          <w:bCs/>
          <w:sz w:val="28"/>
          <w:szCs w:val="28"/>
        </w:rPr>
      </w:pPr>
      <w:bookmarkStart w:id="10" w:name="_Toc330884538"/>
      <w:bookmarkStart w:id="11" w:name="_Toc330887057"/>
      <w:r>
        <w:rPr>
          <w:rFonts w:hint="eastAsia" w:ascii="黑体" w:hAnsi="黑体" w:eastAsia="黑体" w:cs="黑体"/>
          <w:bCs/>
          <w:sz w:val="28"/>
          <w:szCs w:val="28"/>
        </w:rPr>
        <w:t>九、相关附件</w:t>
      </w:r>
      <w:bookmarkEnd w:id="10"/>
      <w:bookmarkEnd w:id="11"/>
    </w:p>
    <w:p>
      <w:pPr>
        <w:spacing w:line="560" w:lineRule="exact"/>
        <w:ind w:firstLine="480" w:firstLineChars="200"/>
        <w:rPr>
          <w:rFonts w:ascii="宋体" w:hAnsi="宋体" w:cs="宋体"/>
          <w:sz w:val="24"/>
          <w:szCs w:val="24"/>
        </w:rPr>
      </w:pPr>
      <w:r>
        <w:rPr>
          <w:rFonts w:hint="eastAsia" w:ascii="宋体" w:hAnsi="宋体" w:cs="宋体"/>
          <w:sz w:val="24"/>
          <w:szCs w:val="24"/>
        </w:rPr>
        <w:t>1.牵头单位和参加单位之间的联合协议或合同（协议或合同中应加盖所有协议签署单位的公章）。</w:t>
      </w:r>
    </w:p>
    <w:p>
      <w:pPr>
        <w:spacing w:line="560" w:lineRule="exact"/>
        <w:ind w:firstLine="480" w:firstLineChars="200"/>
        <w:rPr>
          <w:rFonts w:ascii="宋体" w:hAnsi="宋体" w:cs="宋体"/>
          <w:sz w:val="24"/>
          <w:szCs w:val="24"/>
        </w:rPr>
      </w:pPr>
      <w:r>
        <w:rPr>
          <w:rFonts w:hint="eastAsia" w:ascii="宋体" w:hAnsi="宋体" w:cs="宋体"/>
          <w:sz w:val="24"/>
          <w:szCs w:val="24"/>
        </w:rPr>
        <w:t>2.牵头单位和参加单位之间知识产权和利益共享方案（需各单位签字盖章）.</w:t>
      </w:r>
    </w:p>
    <w:p>
      <w:pPr>
        <w:spacing w:line="560" w:lineRule="exact"/>
        <w:ind w:firstLine="480" w:firstLineChars="200"/>
        <w:rPr>
          <w:rFonts w:ascii="仿宋_GB2312" w:hAnsi="仿宋" w:eastAsia="仿宋_GB2312"/>
          <w:sz w:val="32"/>
          <w:szCs w:val="32"/>
        </w:rPr>
      </w:pPr>
      <w:r>
        <w:rPr>
          <w:rFonts w:hint="eastAsia" w:ascii="宋体" w:hAnsi="宋体" w:cs="宋体"/>
          <w:sz w:val="24"/>
          <w:szCs w:val="24"/>
        </w:rPr>
        <w:t>3.申报通知及申报指南中要求提交的其他材料。</w:t>
      </w:r>
    </w:p>
    <w:p>
      <w:pPr>
        <w:pStyle w:val="10"/>
        <w:shd w:val="clear" w:color="auto" w:fill="FFFFFF"/>
        <w:spacing w:before="0" w:beforeAutospacing="0" w:after="0" w:afterAutospacing="0" w:line="560" w:lineRule="exact"/>
        <w:jc w:val="both"/>
        <w:rPr>
          <w:rFonts w:ascii="仿宋" w:hAnsi="仿宋" w:eastAsia="仿宋"/>
          <w:sz w:val="32"/>
          <w:szCs w:val="32"/>
        </w:rPr>
      </w:pPr>
    </w:p>
    <w:p>
      <w:pPr>
        <w:pStyle w:val="10"/>
        <w:shd w:val="clear" w:color="auto" w:fill="FFFFFF"/>
        <w:spacing w:before="0" w:beforeAutospacing="0" w:after="0" w:afterAutospacing="0" w:line="560" w:lineRule="exact"/>
        <w:jc w:val="both"/>
        <w:rPr>
          <w:rFonts w:ascii="仿宋" w:hAnsi="仿宋" w:eastAsia="仿宋"/>
          <w:sz w:val="32"/>
          <w:szCs w:val="32"/>
        </w:rPr>
      </w:pPr>
    </w:p>
    <w:p>
      <w:pPr>
        <w:pStyle w:val="10"/>
        <w:shd w:val="clear" w:color="auto" w:fill="FFFFFF"/>
        <w:spacing w:before="0" w:beforeAutospacing="0" w:after="0" w:afterAutospacing="0" w:line="560" w:lineRule="exact"/>
        <w:jc w:val="both"/>
        <w:rPr>
          <w:rFonts w:ascii="仿宋" w:hAnsi="仿宋" w:eastAsia="仿宋"/>
          <w:sz w:val="32"/>
          <w:szCs w:val="32"/>
        </w:rPr>
      </w:pPr>
    </w:p>
    <w:p>
      <w:pPr>
        <w:pStyle w:val="10"/>
        <w:shd w:val="clear" w:color="auto" w:fill="FFFFFF"/>
        <w:spacing w:before="0" w:beforeAutospacing="0" w:after="0" w:afterAutospacing="0" w:line="560" w:lineRule="exact"/>
        <w:jc w:val="both"/>
        <w:rPr>
          <w:rFonts w:ascii="仿宋" w:hAnsi="仿宋" w:eastAsia="仿宋"/>
          <w:sz w:val="32"/>
          <w:szCs w:val="32"/>
        </w:rPr>
      </w:pPr>
    </w:p>
    <w:p>
      <w:pPr>
        <w:pStyle w:val="10"/>
        <w:shd w:val="clear" w:color="auto" w:fill="FFFFFF"/>
        <w:spacing w:before="0" w:beforeAutospacing="0" w:after="0" w:afterAutospacing="0" w:line="560" w:lineRule="exact"/>
        <w:jc w:val="both"/>
        <w:rPr>
          <w:rFonts w:ascii="仿宋" w:hAnsi="仿宋" w:eastAsia="仿宋"/>
          <w:sz w:val="32"/>
          <w:szCs w:val="32"/>
        </w:rPr>
      </w:pPr>
    </w:p>
    <w:p>
      <w:pPr>
        <w:pStyle w:val="10"/>
        <w:shd w:val="clear" w:color="auto" w:fill="FFFFFF"/>
        <w:spacing w:before="0" w:beforeAutospacing="0" w:after="0" w:afterAutospacing="0" w:line="560" w:lineRule="exact"/>
        <w:jc w:val="both"/>
        <w:rPr>
          <w:rFonts w:ascii="仿宋" w:hAnsi="仿宋" w:eastAsia="仿宋"/>
          <w:sz w:val="32"/>
          <w:szCs w:val="32"/>
        </w:rPr>
      </w:pPr>
    </w:p>
    <w:p>
      <w:pPr>
        <w:pStyle w:val="10"/>
        <w:shd w:val="clear" w:color="auto" w:fill="FFFFFF"/>
        <w:spacing w:before="0" w:beforeAutospacing="0" w:after="0" w:afterAutospacing="0" w:line="560" w:lineRule="exact"/>
        <w:jc w:val="both"/>
        <w:rPr>
          <w:rFonts w:ascii="仿宋" w:hAnsi="仿宋" w:eastAsia="仿宋"/>
          <w:sz w:val="32"/>
          <w:szCs w:val="32"/>
        </w:rPr>
      </w:pPr>
    </w:p>
    <w:p>
      <w:pPr>
        <w:pStyle w:val="10"/>
        <w:shd w:val="clear" w:color="auto" w:fill="FFFFFF"/>
        <w:spacing w:before="0" w:beforeAutospacing="0" w:after="0" w:afterAutospacing="0" w:line="560" w:lineRule="exact"/>
        <w:jc w:val="both"/>
        <w:rPr>
          <w:rFonts w:ascii="仿宋" w:hAnsi="仿宋" w:eastAsia="仿宋"/>
          <w:sz w:val="32"/>
          <w:szCs w:val="32"/>
        </w:rPr>
      </w:pPr>
    </w:p>
    <w:p>
      <w:pPr>
        <w:pStyle w:val="10"/>
        <w:shd w:val="clear" w:color="auto" w:fill="FFFFFF"/>
        <w:spacing w:before="0" w:beforeAutospacing="0" w:after="0" w:afterAutospacing="0" w:line="560" w:lineRule="exact"/>
        <w:jc w:val="both"/>
        <w:rPr>
          <w:rFonts w:ascii="仿宋" w:hAnsi="仿宋" w:eastAsia="仿宋"/>
          <w:sz w:val="32"/>
          <w:szCs w:val="32"/>
        </w:rPr>
      </w:pPr>
    </w:p>
    <w:p>
      <w:pPr>
        <w:pStyle w:val="10"/>
        <w:shd w:val="clear" w:color="auto" w:fill="FFFFFF"/>
        <w:spacing w:before="0" w:beforeAutospacing="0" w:after="0" w:afterAutospacing="0" w:line="560" w:lineRule="exact"/>
        <w:jc w:val="both"/>
        <w:rPr>
          <w:rFonts w:ascii="仿宋" w:hAnsi="仿宋" w:eastAsia="仿宋"/>
          <w:sz w:val="32"/>
          <w:szCs w:val="32"/>
        </w:rPr>
      </w:pPr>
    </w:p>
    <w:p>
      <w:pPr>
        <w:pStyle w:val="10"/>
        <w:shd w:val="clear" w:color="auto" w:fill="FFFFFF"/>
        <w:spacing w:before="0" w:beforeAutospacing="0" w:after="0" w:afterAutospacing="0" w:line="560" w:lineRule="exact"/>
        <w:jc w:val="both"/>
        <w:rPr>
          <w:rFonts w:ascii="仿宋" w:hAnsi="仿宋" w:eastAsia="仿宋"/>
          <w:sz w:val="32"/>
          <w:szCs w:val="32"/>
        </w:rPr>
      </w:pPr>
    </w:p>
    <w:p>
      <w:pPr>
        <w:tabs>
          <w:tab w:val="left" w:pos="5096"/>
        </w:tabs>
        <w:spacing w:line="560" w:lineRule="exact"/>
        <w:rPr>
          <w:rFonts w:ascii="黑体" w:hAnsi="黑体" w:eastAsia="黑体" w:cs="黑体"/>
          <w:sz w:val="32"/>
          <w:szCs w:val="32"/>
        </w:rPr>
      </w:pPr>
      <w:r>
        <w:rPr>
          <w:rFonts w:hint="eastAsia" w:ascii="黑体" w:hAnsi="黑体" w:eastAsia="黑体" w:cs="黑体"/>
          <w:sz w:val="32"/>
          <w:szCs w:val="32"/>
        </w:rPr>
        <w:t>附件3</w:t>
      </w:r>
    </w:p>
    <w:p>
      <w:pPr>
        <w:tabs>
          <w:tab w:val="left" w:pos="5096"/>
        </w:tabs>
        <w:spacing w:line="560" w:lineRule="exact"/>
        <w:rPr>
          <w:rFonts w:ascii="黑体" w:hAnsi="黑体" w:eastAsia="黑体" w:cs="黑体"/>
          <w:sz w:val="32"/>
          <w:szCs w:val="32"/>
        </w:rPr>
      </w:pPr>
    </w:p>
    <w:p>
      <w:pPr>
        <w:spacing w:line="560" w:lineRule="exact"/>
        <w:jc w:val="center"/>
        <w:rPr>
          <w:rFonts w:ascii="方正小标宋_GBK" w:eastAsia="方正小标宋_GBK"/>
          <w:sz w:val="42"/>
          <w:szCs w:val="42"/>
        </w:rPr>
      </w:pPr>
      <w:r>
        <w:rPr>
          <w:rFonts w:hint="eastAsia" w:ascii="方正小标宋_GBK" w:eastAsia="方正小标宋_GBK"/>
          <w:sz w:val="42"/>
          <w:szCs w:val="42"/>
        </w:rPr>
        <w:t>高功率半导体激光关键技术研究及加工</w:t>
      </w:r>
    </w:p>
    <w:p>
      <w:pPr>
        <w:spacing w:line="560" w:lineRule="exact"/>
        <w:jc w:val="center"/>
        <w:rPr>
          <w:rFonts w:ascii="方正小标宋_GBK" w:eastAsia="方正小标宋_GBK"/>
          <w:sz w:val="42"/>
          <w:szCs w:val="42"/>
        </w:rPr>
      </w:pPr>
      <w:r>
        <w:rPr>
          <w:rFonts w:hint="eastAsia" w:ascii="方正小标宋_GBK" w:eastAsia="方正小标宋_GBK"/>
          <w:sz w:val="42"/>
          <w:szCs w:val="42"/>
        </w:rPr>
        <w:t>项目申报指南</w:t>
      </w:r>
    </w:p>
    <w:p>
      <w:pPr>
        <w:pStyle w:val="2"/>
        <w:keepNext w:val="0"/>
        <w:keepLines w:val="0"/>
        <w:spacing w:before="0" w:after="0" w:line="560" w:lineRule="exact"/>
        <w:ind w:firstLine="823" w:firstLineChars="196"/>
        <w:rPr>
          <w:rFonts w:ascii="方正小标宋_GBK" w:hAnsi="黑体" w:eastAsia="方正小标宋_GBK"/>
          <w:b w:val="0"/>
          <w:sz w:val="42"/>
          <w:szCs w:val="42"/>
        </w:rPr>
      </w:pPr>
    </w:p>
    <w:p>
      <w:pPr>
        <w:pStyle w:val="2"/>
        <w:keepNext w:val="0"/>
        <w:keepLines w:val="0"/>
        <w:spacing w:before="0" w:after="0" w:line="560" w:lineRule="exact"/>
        <w:ind w:firstLine="627" w:firstLineChars="196"/>
        <w:rPr>
          <w:rFonts w:ascii="黑体" w:hAnsi="黑体" w:eastAsia="黑体"/>
          <w:b w:val="0"/>
          <w:sz w:val="32"/>
          <w:szCs w:val="32"/>
        </w:rPr>
      </w:pPr>
      <w:r>
        <w:rPr>
          <w:rFonts w:hint="eastAsia" w:ascii="黑体" w:hAnsi="黑体" w:eastAsia="黑体"/>
          <w:b w:val="0"/>
          <w:sz w:val="32"/>
          <w:szCs w:val="32"/>
        </w:rPr>
        <w:t>一、项目目标</w:t>
      </w:r>
    </w:p>
    <w:p>
      <w:pPr>
        <w:pStyle w:val="15"/>
        <w:spacing w:line="560" w:lineRule="exact"/>
        <w:ind w:firstLine="640"/>
        <w:rPr>
          <w:rFonts w:ascii="仿宋_GB2312" w:hAnsi="Times New Roman" w:eastAsia="仿宋_GB2312"/>
          <w:sz w:val="32"/>
          <w:szCs w:val="32"/>
        </w:rPr>
      </w:pPr>
      <w:r>
        <w:rPr>
          <w:rFonts w:ascii="仿宋_GB2312" w:hAnsi="Times New Roman" w:eastAsia="仿宋_GB2312"/>
          <w:sz w:val="32"/>
          <w:szCs w:val="32"/>
        </w:rPr>
        <w:t>本</w:t>
      </w:r>
      <w:r>
        <w:rPr>
          <w:rFonts w:hint="eastAsia" w:ascii="仿宋_GB2312" w:hAnsi="Times New Roman" w:eastAsia="仿宋_GB2312"/>
          <w:sz w:val="32"/>
          <w:szCs w:val="32"/>
        </w:rPr>
        <w:t>项目重点围绕高功率半导体激光器上中下游及其在高端加工应用的全产业链，攻克35W@976nm半导体激光芯片、kW级蓝光半导体激光器及20kW级别高功率半导体激光器，并在动力电池、船舶、钢铁、精密制造等领域形成应用示范，改变高功率半导体激光器依赖进口的状况，推动湖北激光产业高质量发展。</w:t>
      </w:r>
    </w:p>
    <w:p>
      <w:pPr>
        <w:pStyle w:val="15"/>
        <w:spacing w:line="560" w:lineRule="exact"/>
        <w:ind w:firstLine="640"/>
        <w:rPr>
          <w:rFonts w:ascii="黑体" w:hAnsi="黑体" w:eastAsia="黑体"/>
          <w:sz w:val="32"/>
          <w:szCs w:val="32"/>
        </w:rPr>
      </w:pPr>
      <w:r>
        <w:rPr>
          <w:rFonts w:hint="eastAsia" w:ascii="黑体" w:hAnsi="黑体" w:eastAsia="黑体"/>
          <w:sz w:val="32"/>
          <w:szCs w:val="32"/>
        </w:rPr>
        <w:t>二、申报要求</w:t>
      </w:r>
    </w:p>
    <w:p>
      <w:pPr>
        <w:pStyle w:val="15"/>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以项目为单位整体组织申报，须覆盖指南方向的全部研究内容和考核指标，拟支持项目数1项，安排专项资金1000万元。在高功率高效率35W半导体激光芯片技术、20kW光纤输出半导体激光器、kW级蓝光半导体激光器、高功率光纤输出半导体激光成套装备集成及应用4个技术方向，设4个课题。申报单位须自筹配套经费，配套经费总额与项目资助经费比例不得低于1:1。</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三、研究内容与考核指标</w:t>
      </w:r>
    </w:p>
    <w:p>
      <w:pPr>
        <w:spacing w:line="560" w:lineRule="exact"/>
        <w:ind w:firstLine="640" w:firstLineChars="200"/>
        <w:rPr>
          <w:rFonts w:ascii="仿宋_GB2312" w:eastAsia="仿宋_GB2312" w:hAnsiTheme="minorEastAsia"/>
          <w:b/>
          <w:bCs/>
          <w:sz w:val="24"/>
          <w:szCs w:val="24"/>
        </w:rPr>
      </w:pPr>
      <w:r>
        <w:rPr>
          <w:rFonts w:hint="eastAsia" w:ascii="仿宋_GB2312" w:hAnsi="仿宋" w:eastAsia="仿宋_GB2312"/>
          <w:b/>
          <w:sz w:val="32"/>
          <w:szCs w:val="32"/>
        </w:rPr>
        <w:t>课题1.</w:t>
      </w:r>
      <w:r>
        <w:rPr>
          <w:rFonts w:hint="eastAsia" w:ascii="仿宋_GB2312" w:hAnsi="Times New Roman" w:eastAsia="仿宋_GB2312"/>
          <w:b/>
          <w:sz w:val="32"/>
          <w:szCs w:val="32"/>
        </w:rPr>
        <w:t>高功率35W半导体激光芯片技术研究</w:t>
      </w:r>
    </w:p>
    <w:p>
      <w:pPr>
        <w:pStyle w:val="15"/>
        <w:autoSpaceDE w:val="0"/>
        <w:autoSpaceDN w:val="0"/>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研究内容：研制出888nm、915nm、976nm、1030nm、1060nm波长的高功率半导体激光芯片，开展MOCVD外延生长技术、高精度光刻技术、湿法干法刻蚀技术、稳定的金属剥离技术、应力可控的介质薄膜制备技术、低电阻的金属薄膜制备技术、高腔面稳定性的端面处理技术以及设计可控的光学薄膜制备技术研究。</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考核指标：主要波长888±5nm、915±5nm、976±5nm、1030±5nm、1060±5nm系列，其中976±5nm单管功率≥35W。申请发明专利3项以上。</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资助额度上限：200万元。</w:t>
      </w:r>
    </w:p>
    <w:p>
      <w:pPr>
        <w:spacing w:line="560" w:lineRule="exact"/>
        <w:ind w:firstLine="640" w:firstLineChars="200"/>
        <w:rPr>
          <w:rFonts w:ascii="仿宋_GB2312" w:eastAsia="仿宋_GB2312" w:cs="宋体" w:hAnsiTheme="minorEastAsia"/>
          <w:b/>
          <w:bCs/>
          <w:sz w:val="24"/>
          <w:szCs w:val="24"/>
        </w:rPr>
      </w:pPr>
      <w:r>
        <w:rPr>
          <w:rFonts w:hint="eastAsia" w:ascii="仿宋_GB2312" w:hAnsi="仿宋" w:eastAsia="仿宋_GB2312"/>
          <w:b/>
          <w:sz w:val="32"/>
          <w:szCs w:val="32"/>
        </w:rPr>
        <w:t>课题2.</w:t>
      </w:r>
      <w:r>
        <w:rPr>
          <w:rFonts w:hint="eastAsia" w:ascii="仿宋_GB2312" w:hAnsi="Times New Roman" w:eastAsia="仿宋_GB2312"/>
          <w:b/>
          <w:sz w:val="32"/>
          <w:szCs w:val="32"/>
        </w:rPr>
        <w:t xml:space="preserve"> 20kW光纤输出半导体激光器研制</w:t>
      </w:r>
    </w:p>
    <w:p>
      <w:pPr>
        <w:autoSpaceDE w:val="0"/>
        <w:autoSpaceDN w:val="0"/>
        <w:spacing w:line="560" w:lineRule="exact"/>
        <w:ind w:firstLine="640" w:firstLineChars="200"/>
        <w:rPr>
          <w:rFonts w:ascii="仿宋_GB2312" w:eastAsia="仿宋_GB2312" w:cs="宋体" w:hAnsiTheme="minorEastAsia"/>
          <w:bCs/>
          <w:sz w:val="24"/>
          <w:szCs w:val="24"/>
        </w:rPr>
      </w:pPr>
      <w:r>
        <w:rPr>
          <w:rFonts w:hint="eastAsia" w:ascii="仿宋_GB2312" w:hAnsi="Times New Roman" w:eastAsia="仿宋_GB2312"/>
          <w:sz w:val="32"/>
          <w:szCs w:val="32"/>
        </w:rPr>
        <w:t>研究内容：开展空间合束、偏振合束技术研究，实现高光束质量、多路光纤合束的光纤输出，完成20kW光纤输出半导体激光器研制。</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考核指标：激光输出功率≥20kW，波长950±50nm，输出光纤芯径≤1000μm，功率不稳定度≤3%（满功率状态下），光束质量BPP≤100mm×mrad。申请发明专利3项以上。</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资助额度上限：300万元。</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b/>
          <w:sz w:val="32"/>
          <w:szCs w:val="32"/>
        </w:rPr>
        <w:t>课题3.</w:t>
      </w:r>
      <w:r>
        <w:rPr>
          <w:rFonts w:hint="eastAsia" w:ascii="仿宋_GB2312" w:hAnsi="Times New Roman" w:eastAsia="仿宋_GB2312"/>
          <w:b/>
          <w:sz w:val="32"/>
          <w:szCs w:val="32"/>
        </w:rPr>
        <w:t>kW级蓝光半导体激光器研制</w:t>
      </w:r>
    </w:p>
    <w:p>
      <w:pPr>
        <w:autoSpaceDE w:val="0"/>
        <w:autoSpaceDN w:val="0"/>
        <w:spacing w:line="560" w:lineRule="exact"/>
        <w:ind w:firstLine="640" w:firstLineChars="200"/>
        <w:rPr>
          <w:rFonts w:ascii="仿宋_GB2312" w:eastAsia="仿宋_GB2312" w:cs="宋体" w:hAnsiTheme="minorEastAsia"/>
          <w:bCs/>
          <w:sz w:val="24"/>
          <w:szCs w:val="24"/>
        </w:rPr>
      </w:pPr>
      <w:r>
        <w:rPr>
          <w:rFonts w:hint="eastAsia" w:ascii="仿宋_GB2312" w:hAnsi="Times New Roman" w:eastAsia="仿宋_GB2312"/>
          <w:sz w:val="32"/>
          <w:szCs w:val="32"/>
        </w:rPr>
        <w:t>研究内容：开展450nm蓝光半导体激光空间合束、基于双光栅外腔Littow结构光谱合束、偏振合束、光纤耦合研究，完成kW级蓝光半导体激光器研制。</w:t>
      </w:r>
    </w:p>
    <w:p>
      <w:pPr>
        <w:spacing w:line="560" w:lineRule="exact"/>
        <w:ind w:firstLine="640" w:firstLineChars="200"/>
        <w:rPr>
          <w:rFonts w:ascii="仿宋_GB2312" w:eastAsia="仿宋_GB2312" w:cs="宋体" w:hAnsiTheme="minorEastAsia"/>
          <w:bCs/>
          <w:sz w:val="24"/>
          <w:szCs w:val="24"/>
        </w:rPr>
      </w:pPr>
      <w:r>
        <w:rPr>
          <w:rFonts w:hint="eastAsia" w:ascii="仿宋_GB2312" w:hAnsi="Times New Roman" w:eastAsia="仿宋_GB2312"/>
          <w:sz w:val="32"/>
          <w:szCs w:val="32"/>
        </w:rPr>
        <w:t>考核指标：激光功率≥1.5kW，波长450±20nm，功率不稳定度≤3%（满功率状态下），光束质量BPP≤60mm×mrad，输出光纤芯径≤600μm。申请发明专利3项以上。</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资助额度上限：200万元。</w:t>
      </w:r>
    </w:p>
    <w:p>
      <w:pPr>
        <w:spacing w:line="560" w:lineRule="exact"/>
        <w:ind w:firstLine="640" w:firstLineChars="200"/>
        <w:rPr>
          <w:rFonts w:ascii="仿宋_GB2312" w:eastAsia="仿宋_GB2312" w:cs="宋体" w:hAnsiTheme="minorEastAsia"/>
          <w:b/>
          <w:bCs/>
          <w:sz w:val="24"/>
          <w:szCs w:val="24"/>
        </w:rPr>
      </w:pPr>
      <w:r>
        <w:rPr>
          <w:rFonts w:hint="eastAsia" w:ascii="仿宋_GB2312" w:hAnsi="仿宋" w:eastAsia="仿宋_GB2312"/>
          <w:b/>
          <w:sz w:val="32"/>
          <w:szCs w:val="32"/>
        </w:rPr>
        <w:t>课题4.</w:t>
      </w:r>
      <w:r>
        <w:rPr>
          <w:rFonts w:hint="eastAsia" w:ascii="仿宋_GB2312" w:hAnsi="Times New Roman" w:eastAsia="仿宋_GB2312"/>
          <w:b/>
          <w:sz w:val="32"/>
          <w:szCs w:val="32"/>
        </w:rPr>
        <w:t>高功率光纤输出半导体激光成套装备研制及应用</w:t>
      </w:r>
    </w:p>
    <w:p>
      <w:pPr>
        <w:autoSpaceDE w:val="0"/>
        <w:autoSpaceDN w:val="0"/>
        <w:spacing w:line="560" w:lineRule="exact"/>
        <w:ind w:firstLine="640" w:firstLineChars="200"/>
        <w:rPr>
          <w:rFonts w:ascii="仿宋_GB2312" w:eastAsia="仿宋_GB2312" w:cs="宋体" w:hAnsiTheme="minorEastAsia"/>
          <w:bCs/>
          <w:sz w:val="24"/>
          <w:szCs w:val="24"/>
        </w:rPr>
      </w:pPr>
      <w:r>
        <w:rPr>
          <w:rFonts w:hint="eastAsia" w:ascii="仿宋_GB2312" w:hAnsi="Times New Roman" w:eastAsia="仿宋_GB2312"/>
          <w:sz w:val="32"/>
          <w:szCs w:val="32"/>
        </w:rPr>
        <w:t>研究内容：研制蓝光与光纤激光复合焊接系统，并在新能源汽车动力电池或航空航天等Cu材料进行焊接应用研究；研制光纤激光与半导体激光复合焊接系统，并在航天领域铝合金进行焊接应用研究；研制1.5kW蓝光激光焊接系统，并在船舶领域进行铝合金薄板焊接应用研究；研制20kW光纤输出半导体激光高速熔覆及强化系统，并进行应用研究。</w:t>
      </w:r>
    </w:p>
    <w:p>
      <w:pPr>
        <w:autoSpaceDE w:val="0"/>
        <w:autoSpaceDN w:val="0"/>
        <w:spacing w:line="560" w:lineRule="exact"/>
        <w:ind w:firstLine="640" w:firstLineChars="200"/>
        <w:rPr>
          <w:rFonts w:ascii="仿宋_GB2312" w:eastAsia="仿宋_GB2312" w:cs="宋体" w:hAnsiTheme="minorEastAsia"/>
          <w:bCs/>
          <w:sz w:val="24"/>
          <w:szCs w:val="24"/>
        </w:rPr>
      </w:pPr>
      <w:r>
        <w:rPr>
          <w:rFonts w:hint="eastAsia" w:ascii="仿宋_GB2312" w:hAnsi="Times New Roman" w:eastAsia="仿宋_GB2312"/>
          <w:sz w:val="32"/>
          <w:szCs w:val="32"/>
        </w:rPr>
        <w:t>考核指标：在动力电池、船舶、钢铁、精密制造等领域进行4个示范应用。申请发明专利4项以上。</w:t>
      </w:r>
    </w:p>
    <w:p>
      <w:pPr>
        <w:autoSpaceDE w:val="0"/>
        <w:autoSpaceDN w:val="0"/>
        <w:spacing w:line="560" w:lineRule="exact"/>
        <w:ind w:firstLine="640" w:firstLineChars="200"/>
        <w:rPr>
          <w:rFonts w:ascii="仿宋_GB2312" w:eastAsia="仿宋_GB2312" w:cs="宋体" w:hAnsiTheme="minorEastAsia"/>
          <w:bCs/>
          <w:sz w:val="24"/>
          <w:szCs w:val="24"/>
        </w:rPr>
      </w:pPr>
      <w:r>
        <w:rPr>
          <w:rFonts w:hint="eastAsia" w:ascii="仿宋_GB2312" w:hAnsi="Times New Roman" w:eastAsia="仿宋_GB2312"/>
          <w:sz w:val="32"/>
          <w:szCs w:val="32"/>
        </w:rPr>
        <w:t>资助额度上限：300万元。</w:t>
      </w:r>
    </w:p>
    <w:p>
      <w:pPr>
        <w:spacing w:line="560" w:lineRule="exact"/>
        <w:jc w:val="center"/>
        <w:rPr>
          <w:rFonts w:ascii="Times New Roman" w:hAnsi="Times New Roman" w:eastAsia="黑体"/>
          <w:sz w:val="36"/>
          <w:szCs w:val="36"/>
        </w:rPr>
      </w:pPr>
    </w:p>
    <w:p>
      <w:pPr>
        <w:widowControl/>
        <w:spacing w:line="560" w:lineRule="exact"/>
        <w:jc w:val="left"/>
        <w:rPr>
          <w:rFonts w:ascii="方正小标宋_GBK" w:hAnsi="楷体" w:eastAsia="方正小标宋_GBK" w:cs="仿宋"/>
          <w:bCs/>
          <w:kern w:val="0"/>
          <w:sz w:val="36"/>
          <w:szCs w:val="36"/>
        </w:rPr>
      </w:pPr>
      <w:r>
        <w:rPr>
          <w:rFonts w:ascii="方正小标宋_GBK" w:hAnsi="楷体" w:eastAsia="方正小标宋_GBK" w:cs="仿宋"/>
          <w:bCs/>
          <w:kern w:val="0"/>
          <w:sz w:val="36"/>
          <w:szCs w:val="36"/>
        </w:rPr>
        <w:br w:type="page"/>
      </w:r>
    </w:p>
    <w:p>
      <w:pPr>
        <w:spacing w:line="560" w:lineRule="exact"/>
        <w:jc w:val="center"/>
        <w:rPr>
          <w:rFonts w:ascii="方正小标宋_GBK" w:eastAsia="方正小标宋_GBK"/>
          <w:sz w:val="42"/>
          <w:szCs w:val="42"/>
        </w:rPr>
      </w:pPr>
      <w:r>
        <w:rPr>
          <w:rFonts w:hint="eastAsia" w:ascii="方正小标宋_GBK" w:eastAsia="方正小标宋_GBK"/>
          <w:sz w:val="42"/>
          <w:szCs w:val="42"/>
        </w:rPr>
        <w:t>OLED显示材料及面板制备关键技术研究</w:t>
      </w:r>
    </w:p>
    <w:p>
      <w:pPr>
        <w:spacing w:line="560" w:lineRule="exact"/>
        <w:jc w:val="center"/>
        <w:rPr>
          <w:rFonts w:ascii="方正小标宋_GBK" w:eastAsia="方正小标宋_GBK"/>
          <w:sz w:val="42"/>
          <w:szCs w:val="42"/>
        </w:rPr>
      </w:pPr>
      <w:r>
        <w:rPr>
          <w:rFonts w:hint="eastAsia" w:ascii="方正小标宋_GBK" w:eastAsia="方正小标宋_GBK"/>
          <w:sz w:val="42"/>
          <w:szCs w:val="42"/>
        </w:rPr>
        <w:t>项目申报指南</w:t>
      </w:r>
    </w:p>
    <w:p>
      <w:pPr>
        <w:pStyle w:val="2"/>
        <w:keepNext w:val="0"/>
        <w:keepLines w:val="0"/>
        <w:spacing w:before="0" w:after="0" w:line="560" w:lineRule="exact"/>
        <w:ind w:firstLine="627" w:firstLineChars="196"/>
        <w:rPr>
          <w:rFonts w:ascii="Times New Roman" w:hAnsi="Times New Roman" w:eastAsia="黑体"/>
          <w:b w:val="0"/>
          <w:sz w:val="32"/>
          <w:szCs w:val="32"/>
        </w:rPr>
      </w:pPr>
    </w:p>
    <w:p>
      <w:pPr>
        <w:pStyle w:val="2"/>
        <w:keepNext w:val="0"/>
        <w:keepLines w:val="0"/>
        <w:spacing w:before="0" w:after="0" w:line="560" w:lineRule="exact"/>
        <w:ind w:firstLine="627" w:firstLineChars="196"/>
        <w:rPr>
          <w:rFonts w:ascii="Times New Roman" w:hAnsi="Times New Roman" w:eastAsia="黑体"/>
          <w:b w:val="0"/>
          <w:sz w:val="32"/>
          <w:szCs w:val="32"/>
        </w:rPr>
      </w:pPr>
      <w:r>
        <w:rPr>
          <w:rFonts w:ascii="Times New Roman" w:hAnsi="Times New Roman" w:eastAsia="黑体"/>
          <w:b w:val="0"/>
          <w:sz w:val="32"/>
          <w:szCs w:val="32"/>
        </w:rPr>
        <w:t>一、</w:t>
      </w:r>
      <w:r>
        <w:rPr>
          <w:rFonts w:hint="eastAsia" w:ascii="Times New Roman" w:hAnsi="Times New Roman" w:eastAsia="黑体"/>
          <w:b w:val="0"/>
          <w:sz w:val="32"/>
          <w:szCs w:val="32"/>
        </w:rPr>
        <w:t>项目</w:t>
      </w:r>
      <w:r>
        <w:rPr>
          <w:rFonts w:ascii="Times New Roman" w:hAnsi="Times New Roman" w:eastAsia="黑体"/>
          <w:b w:val="0"/>
          <w:sz w:val="32"/>
          <w:szCs w:val="32"/>
        </w:rPr>
        <w:t>目标</w:t>
      </w:r>
    </w:p>
    <w:p>
      <w:pPr>
        <w:pStyle w:val="15"/>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本项目重点针对OLED显示产业链关键核心材料技术问题，着重开展OLED显示产业链关键材料-发光材料、光敏聚酰亚胺（PSPI）等工艺技术研究和应用开发，实现我省OLED显示产业链关键核心材料自主可控，促进我省OLED产业发展和技术进步。</w:t>
      </w:r>
    </w:p>
    <w:p>
      <w:pPr>
        <w:pStyle w:val="15"/>
        <w:spacing w:line="560" w:lineRule="exact"/>
        <w:ind w:firstLine="640"/>
        <w:rPr>
          <w:rFonts w:ascii="Times New Roman" w:hAnsi="Times New Roman" w:eastAsia="黑体"/>
          <w:sz w:val="32"/>
          <w:szCs w:val="32"/>
        </w:rPr>
      </w:pPr>
      <w:r>
        <w:rPr>
          <w:rFonts w:ascii="Times New Roman" w:hAnsi="Times New Roman" w:eastAsia="黑体"/>
          <w:sz w:val="32"/>
          <w:szCs w:val="32"/>
        </w:rPr>
        <w:t>二、申报要求</w:t>
      </w:r>
    </w:p>
    <w:p>
      <w:pPr>
        <w:pStyle w:val="15"/>
        <w:spacing w:line="560" w:lineRule="exact"/>
        <w:ind w:firstLine="640"/>
        <w:rPr>
          <w:rFonts w:ascii="仿宋_GB2312" w:hAnsi="Times New Roman" w:eastAsia="仿宋_GB2312"/>
          <w:sz w:val="32"/>
          <w:szCs w:val="32"/>
        </w:rPr>
      </w:pPr>
      <w:r>
        <w:rPr>
          <w:rFonts w:ascii="仿宋_GB2312" w:hAnsi="Times New Roman" w:eastAsia="仿宋_GB2312"/>
          <w:sz w:val="32"/>
          <w:szCs w:val="32"/>
        </w:rPr>
        <w:t>以项目为单位整体组织申报，须覆盖指南方向的全部研究内容和考核指标，拟支持项目数1项，安排专项资金1000万元。在发光材料、PSPI材料原料及PSPI材料制备应用工艺技术开发、柔性OLED显示屏开发3个技术方向，设3个课题。申报单位须自筹配套经费，</w:t>
      </w:r>
      <w:r>
        <w:rPr>
          <w:rFonts w:hint="eastAsia" w:ascii="仿宋_GB2312" w:hAnsi="Times New Roman" w:eastAsia="仿宋_GB2312"/>
          <w:sz w:val="32"/>
          <w:szCs w:val="32"/>
        </w:rPr>
        <w:t>配套经费总额与项目资助经费比例不得低于1:1。</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三、研究内容与考核指标</w:t>
      </w:r>
    </w:p>
    <w:p>
      <w:pPr>
        <w:pStyle w:val="3"/>
        <w:spacing w:line="560" w:lineRule="exact"/>
        <w:ind w:left="638" w:leftChars="304"/>
        <w:rPr>
          <w:rFonts w:ascii="仿宋_GB2312" w:hAnsi="Times New Roman" w:eastAsia="仿宋_GB2312"/>
          <w:b/>
          <w:sz w:val="32"/>
          <w:szCs w:val="32"/>
        </w:rPr>
      </w:pPr>
      <w:r>
        <w:rPr>
          <w:rFonts w:hint="eastAsia" w:ascii="仿宋_GB2312" w:hAnsi="Times New Roman" w:eastAsia="仿宋_GB2312"/>
          <w:b/>
          <w:sz w:val="32"/>
          <w:szCs w:val="32"/>
        </w:rPr>
        <w:t>课题1.高色纯度TADF材料关键工艺技术研究开发</w:t>
      </w:r>
    </w:p>
    <w:p>
      <w:pPr>
        <w:pStyle w:val="3"/>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sz w:val="32"/>
          <w:szCs w:val="32"/>
        </w:rPr>
        <w:t>研究内容：</w:t>
      </w:r>
      <w:r>
        <w:rPr>
          <w:rFonts w:hint="eastAsia" w:ascii="仿宋_GB2312" w:hAnsi="Times New Roman" w:eastAsia="仿宋_GB2312"/>
          <w:bCs/>
          <w:sz w:val="32"/>
          <w:szCs w:val="32"/>
        </w:rPr>
        <w:t>开发新型给体和受体单元，通过给受体空间构型的调控实现极小的三线态和三线态能级差、降低非辐射复合；研究通过空间电荷转移机制实现高性能热激活延迟荧光（TADF）的方案，实现大范围的光谱调控；解析分子前线轨道分布与激发态弛豫之间的关联，调控激发态弛豫实现高色纯度TADF材料与器件的开发；开展TADF材料的高分子化，实现溶液成膜工艺制备器件，制备大面积柔性器件。</w:t>
      </w:r>
    </w:p>
    <w:p>
      <w:pPr>
        <w:pStyle w:val="3"/>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考核指标：</w:t>
      </w:r>
      <w:r>
        <w:rPr>
          <w:rFonts w:hint="eastAsia" w:ascii="仿宋_GB2312" w:hAnsi="Times New Roman" w:eastAsia="仿宋_GB2312"/>
          <w:bCs/>
          <w:sz w:val="32"/>
          <w:szCs w:val="32"/>
        </w:rPr>
        <w:t>单线态-三线态能级差小于0.1 eV，PLQY大于60%；开发红、绿、蓝光TADF材料分别不少于2类，实现克级高纯制备；外量子效率不低于20%，光谱半峰宽小于30 nm。申请发明专利3项以上。</w:t>
      </w:r>
    </w:p>
    <w:p>
      <w:pPr>
        <w:pStyle w:val="3"/>
        <w:spacing w:line="560" w:lineRule="exact"/>
        <w:ind w:left="638" w:leftChars="304"/>
        <w:rPr>
          <w:rFonts w:ascii="仿宋_GB2312" w:hAnsi="Times New Roman" w:eastAsia="仿宋_GB2312"/>
          <w:sz w:val="32"/>
          <w:szCs w:val="32"/>
        </w:rPr>
      </w:pPr>
      <w:r>
        <w:rPr>
          <w:rFonts w:hint="eastAsia" w:ascii="仿宋_GB2312" w:hAnsi="Times New Roman" w:eastAsia="仿宋_GB2312"/>
          <w:sz w:val="32"/>
          <w:szCs w:val="32"/>
        </w:rPr>
        <w:t>资助额度上限：100万元。</w:t>
      </w:r>
    </w:p>
    <w:p>
      <w:pPr>
        <w:pStyle w:val="3"/>
        <w:spacing w:line="560" w:lineRule="exact"/>
        <w:ind w:left="638" w:leftChars="304"/>
        <w:rPr>
          <w:rFonts w:ascii="仿宋_GB2312" w:hAnsi="Times New Roman" w:eastAsia="仿宋_GB2312"/>
          <w:b/>
          <w:sz w:val="32"/>
          <w:szCs w:val="32"/>
        </w:rPr>
      </w:pPr>
      <w:r>
        <w:rPr>
          <w:rFonts w:hint="eastAsia" w:ascii="仿宋_GB2312" w:hAnsi="Times New Roman" w:eastAsia="仿宋_GB2312"/>
          <w:b/>
          <w:sz w:val="32"/>
          <w:szCs w:val="32"/>
        </w:rPr>
        <w:t>课题2.光敏聚酰亚胺（PSPI）关键工艺技术研究开发</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研究内容：二酐和二胺单体结构设计及合成工艺技术；聚酰亚胺树脂合成工艺技术研究；光敏剂的结构设计及合成工艺技术研究；原料纯化工艺技术研究；应用工艺技术的研究开发；年产150吨PSPI材料中试示范线建设。</w:t>
      </w:r>
    </w:p>
    <w:p>
      <w:pPr>
        <w:spacing w:line="560" w:lineRule="exact"/>
        <w:ind w:firstLine="640" w:firstLineChars="200"/>
        <w:rPr>
          <w:rFonts w:ascii="仿宋_GB2312" w:hAnsi="仿宋" w:eastAsia="仿宋_GB2312"/>
          <w:sz w:val="32"/>
          <w:szCs w:val="32"/>
        </w:rPr>
      </w:pPr>
      <w:r>
        <w:rPr>
          <w:rFonts w:hint="eastAsia" w:ascii="仿宋_GB2312" w:hAnsi="Times New Roman" w:eastAsia="仿宋_GB2312"/>
          <w:sz w:val="32"/>
          <w:szCs w:val="32"/>
        </w:rPr>
        <w:t>考核指标：</w:t>
      </w:r>
      <w:r>
        <w:rPr>
          <w:rFonts w:hint="eastAsia" w:ascii="仿宋_GB2312" w:hAnsi="仿宋" w:eastAsia="仿宋_GB2312"/>
          <w:sz w:val="32"/>
          <w:szCs w:val="32"/>
        </w:rPr>
        <w:t>理化指标：固含量10%-20%、粘度4-7cp；曝光性能：解析度3μm、坡度</w:t>
      </w:r>
      <w:r>
        <w:rPr>
          <w:rFonts w:hint="eastAsia" w:ascii="仿宋_GB2312" w:hAnsi="仿宋" w:eastAsia="仿宋_GB2312"/>
          <w:color w:val="000000"/>
          <w:kern w:val="0"/>
          <w:sz w:val="32"/>
          <w:szCs w:val="32"/>
        </w:rPr>
        <w:t>角</w:t>
      </w:r>
      <w:r>
        <w:rPr>
          <w:rStyle w:val="23"/>
          <w:rFonts w:hint="eastAsia" w:ascii="仿宋_GB2312" w:hAnsi="仿宋" w:eastAsia="仿宋_GB2312" w:cs="Times New Roman"/>
          <w:sz w:val="32"/>
          <w:szCs w:val="32"/>
        </w:rPr>
        <w:t>20°-60°、</w:t>
      </w:r>
      <w:r>
        <w:rPr>
          <w:rStyle w:val="22"/>
          <w:rFonts w:hint="default" w:ascii="仿宋_GB2312" w:hAnsi="仿宋" w:eastAsia="仿宋_GB2312" w:cs="Times New Roman"/>
          <w:sz w:val="32"/>
          <w:szCs w:val="32"/>
        </w:rPr>
        <w:t>曝光量＜</w:t>
      </w:r>
      <w:r>
        <w:rPr>
          <w:rStyle w:val="23"/>
          <w:rFonts w:hint="eastAsia" w:ascii="仿宋_GB2312" w:hAnsi="仿宋" w:eastAsia="仿宋_GB2312" w:cs="Times New Roman"/>
          <w:color w:val="000000" w:themeColor="text1"/>
          <w:sz w:val="32"/>
          <w:szCs w:val="32"/>
          <w14:textFill>
            <w14:solidFill>
              <w14:schemeClr w14:val="tx1"/>
            </w14:solidFill>
          </w14:textFill>
        </w:rPr>
        <w:t>180</w:t>
      </w:r>
      <w:r>
        <w:rPr>
          <w:rStyle w:val="22"/>
          <w:rFonts w:hint="default" w:ascii="仿宋_GB2312" w:hAnsi="仿宋" w:eastAsia="仿宋_GB2312" w:cs="Times New Roman"/>
          <w:color w:val="000000" w:themeColor="text1"/>
          <w:sz w:val="32"/>
          <w:szCs w:val="32"/>
          <w14:textFill>
            <w14:solidFill>
              <w14:schemeClr w14:val="tx1"/>
            </w14:solidFill>
          </w14:textFill>
        </w:rPr>
        <w:t>mJ/cm</w:t>
      </w:r>
      <w:r>
        <w:rPr>
          <w:rStyle w:val="24"/>
          <w:rFonts w:hint="default" w:ascii="仿宋_GB2312" w:hAnsi="仿宋" w:eastAsia="仿宋_GB2312" w:cs="Times New Roman"/>
          <w:color w:val="000000" w:themeColor="text1"/>
          <w:sz w:val="32"/>
          <w:szCs w:val="32"/>
          <w14:textFill>
            <w14:solidFill>
              <w14:schemeClr w14:val="tx1"/>
            </w14:solidFill>
          </w14:textFill>
        </w:rPr>
        <w:t>2、</w:t>
      </w:r>
      <w:r>
        <w:rPr>
          <w:rFonts w:hint="eastAsia" w:ascii="仿宋_GB2312" w:hAnsi="仿宋" w:eastAsia="仿宋_GB2312"/>
          <w:color w:val="000000" w:themeColor="text1"/>
          <w:kern w:val="0"/>
          <w:sz w:val="32"/>
          <w:szCs w:val="32"/>
          <w14:textFill>
            <w14:solidFill>
              <w14:schemeClr w14:val="tx1"/>
            </w14:solidFill>
          </w14:textFill>
        </w:rPr>
        <w:t>显影液2.38%TMAH；热性能：</w:t>
      </w:r>
      <w:r>
        <w:rPr>
          <w:rStyle w:val="22"/>
          <w:rFonts w:hint="default" w:ascii="仿宋_GB2312" w:hAnsi="仿宋" w:eastAsia="仿宋_GB2312" w:cs="Times New Roman"/>
          <w:color w:val="000000" w:themeColor="text1"/>
          <w:sz w:val="32"/>
          <w:szCs w:val="32"/>
          <w14:textFill>
            <w14:solidFill>
              <w14:schemeClr w14:val="tx1"/>
            </w14:solidFill>
          </w14:textFill>
        </w:rPr>
        <w:t>热膨胀系数</w:t>
      </w:r>
      <w:r>
        <w:rPr>
          <w:rStyle w:val="25"/>
          <w:rFonts w:hint="default" w:ascii="仿宋_GB2312" w:hAnsi="仿宋" w:eastAsia="仿宋_GB2312" w:cs="Times New Roman"/>
          <w:color w:val="000000" w:themeColor="text1"/>
          <w:sz w:val="32"/>
          <w:szCs w:val="32"/>
          <w14:textFill>
            <w14:solidFill>
              <w14:schemeClr w14:val="tx1"/>
            </w14:solidFill>
          </w14:textFill>
        </w:rPr>
        <w:t>＜</w:t>
      </w:r>
      <w:r>
        <w:rPr>
          <w:rStyle w:val="26"/>
          <w:rFonts w:hint="eastAsia" w:ascii="仿宋_GB2312" w:hAnsi="仿宋" w:eastAsia="仿宋_GB2312" w:cs="Times New Roman"/>
          <w:color w:val="000000" w:themeColor="text1"/>
          <w:sz w:val="32"/>
          <w:szCs w:val="32"/>
          <w14:textFill>
            <w14:solidFill>
              <w14:schemeClr w14:val="tx1"/>
            </w14:solidFill>
          </w14:textFill>
        </w:rPr>
        <w:t>80</w:t>
      </w:r>
      <w:r>
        <w:rPr>
          <w:rStyle w:val="23"/>
          <w:rFonts w:hint="eastAsia" w:ascii="仿宋_GB2312" w:hAnsi="仿宋" w:eastAsia="仿宋_GB2312" w:cs="Times New Roman"/>
          <w:color w:val="000000" w:themeColor="text1"/>
          <w:sz w:val="32"/>
          <w:szCs w:val="32"/>
          <w14:textFill>
            <w14:solidFill>
              <w14:schemeClr w14:val="tx1"/>
            </w14:solidFill>
          </w14:textFill>
        </w:rPr>
        <w:t>ppm/</w:t>
      </w:r>
      <w:r>
        <w:rPr>
          <w:rStyle w:val="22"/>
          <w:rFonts w:hint="default" w:ascii="仿宋_GB2312" w:hAnsi="仿宋" w:eastAsia="仿宋_GB2312" w:cs="Times New Roman"/>
          <w:color w:val="000000" w:themeColor="text1"/>
          <w:sz w:val="32"/>
          <w:szCs w:val="32"/>
          <w14:textFill>
            <w14:solidFill>
              <w14:schemeClr w14:val="tx1"/>
            </w14:solidFill>
          </w14:textFill>
        </w:rPr>
        <w:t>℃、</w:t>
      </w:r>
      <w:r>
        <w:rPr>
          <w:rStyle w:val="23"/>
          <w:rFonts w:hint="eastAsia" w:ascii="仿宋_GB2312" w:hAnsi="仿宋" w:eastAsia="仿宋_GB2312" w:cs="Times New Roman"/>
          <w:color w:val="000000" w:themeColor="text1"/>
          <w:sz w:val="32"/>
          <w:szCs w:val="32"/>
          <w14:textFill>
            <w14:solidFill>
              <w14:schemeClr w14:val="tx1"/>
            </w14:solidFill>
          </w14:textFill>
        </w:rPr>
        <w:t>Tg</w:t>
      </w:r>
      <w:r>
        <w:rPr>
          <w:rStyle w:val="22"/>
          <w:rFonts w:hint="default" w:ascii="仿宋_GB2312" w:hAnsi="仿宋" w:eastAsia="仿宋_GB2312" w:cs="Times New Roman"/>
          <w:color w:val="000000" w:themeColor="text1"/>
          <w:sz w:val="32"/>
          <w:szCs w:val="32"/>
          <w14:textFill>
            <w14:solidFill>
              <w14:schemeClr w14:val="tx1"/>
            </w14:solidFill>
          </w14:textFill>
        </w:rPr>
        <w:t>（</w:t>
      </w:r>
      <w:r>
        <w:rPr>
          <w:rStyle w:val="23"/>
          <w:rFonts w:hint="eastAsia" w:ascii="仿宋_GB2312" w:hAnsi="仿宋" w:eastAsia="仿宋_GB2312" w:cs="Times New Roman"/>
          <w:color w:val="000000" w:themeColor="text1"/>
          <w:sz w:val="32"/>
          <w:szCs w:val="32"/>
          <w14:textFill>
            <w14:solidFill>
              <w14:schemeClr w14:val="tx1"/>
            </w14:solidFill>
          </w14:textFill>
        </w:rPr>
        <w:t>TMA)</w:t>
      </w:r>
      <w:r>
        <w:rPr>
          <w:rFonts w:hint="eastAsia" w:ascii="仿宋_GB2312" w:hAnsi="仿宋" w:eastAsia="仿宋_GB2312"/>
          <w:color w:val="000000" w:themeColor="text1"/>
          <w:kern w:val="0"/>
          <w:sz w:val="32"/>
          <w:szCs w:val="32"/>
          <w14:textFill>
            <w14:solidFill>
              <w14:schemeClr w14:val="tx1"/>
            </w14:solidFill>
          </w14:textFill>
        </w:rPr>
        <w:t>250℃、固化温度</w:t>
      </w:r>
      <w:r>
        <w:rPr>
          <w:rStyle w:val="22"/>
          <w:rFonts w:hint="default" w:ascii="仿宋_GB2312" w:hAnsi="仿宋" w:eastAsia="仿宋_GB2312" w:cs="Times New Roman"/>
          <w:color w:val="000000" w:themeColor="text1"/>
          <w:sz w:val="32"/>
          <w:szCs w:val="32"/>
          <w14:textFill>
            <w14:solidFill>
              <w14:schemeClr w14:val="tx1"/>
            </w14:solidFill>
          </w14:textFill>
        </w:rPr>
        <w:t>≤</w:t>
      </w:r>
      <w:r>
        <w:rPr>
          <w:rStyle w:val="23"/>
          <w:rFonts w:hint="eastAsia" w:ascii="仿宋_GB2312" w:hAnsi="仿宋" w:eastAsia="仿宋_GB2312" w:cs="Times New Roman"/>
          <w:color w:val="000000" w:themeColor="text1"/>
          <w:sz w:val="32"/>
          <w:szCs w:val="32"/>
          <w14:textFill>
            <w14:solidFill>
              <w14:schemeClr w14:val="tx1"/>
            </w14:solidFill>
          </w14:textFill>
        </w:rPr>
        <w:t>280</w:t>
      </w:r>
      <w:r>
        <w:rPr>
          <w:rFonts w:hint="eastAsia" w:ascii="仿宋_GB2312" w:hAnsi="仿宋" w:eastAsia="仿宋_GB2312"/>
          <w:color w:val="000000" w:themeColor="text1"/>
          <w:kern w:val="0"/>
          <w:sz w:val="32"/>
          <w:szCs w:val="32"/>
          <w14:textFill>
            <w14:solidFill>
              <w14:schemeClr w14:val="tx1"/>
            </w14:solidFill>
          </w14:textFill>
        </w:rPr>
        <w:t>℃、</w:t>
      </w:r>
      <w:r>
        <w:rPr>
          <w:rStyle w:val="23"/>
          <w:rFonts w:hint="eastAsia" w:ascii="仿宋_GB2312" w:hAnsi="仿宋" w:eastAsia="仿宋_GB2312" w:cs="Times New Roman"/>
          <w:color w:val="000000" w:themeColor="text1"/>
          <w:sz w:val="32"/>
          <w:szCs w:val="32"/>
          <w14:textFill>
            <w14:solidFill>
              <w14:schemeClr w14:val="tx1"/>
            </w14:solidFill>
          </w14:textFill>
        </w:rPr>
        <w:t>1%</w:t>
      </w:r>
      <w:r>
        <w:rPr>
          <w:rStyle w:val="22"/>
          <w:rFonts w:hint="default" w:ascii="仿宋_GB2312" w:hAnsi="仿宋" w:eastAsia="仿宋_GB2312" w:cs="Times New Roman"/>
          <w:color w:val="000000" w:themeColor="text1"/>
          <w:sz w:val="32"/>
          <w:szCs w:val="32"/>
          <w14:textFill>
            <w14:solidFill>
              <w14:schemeClr w14:val="tx1"/>
            </w14:solidFill>
          </w14:textFill>
        </w:rPr>
        <w:t>热失重温</w:t>
      </w:r>
      <w:r>
        <w:rPr>
          <w:rStyle w:val="22"/>
          <w:rFonts w:hint="default" w:ascii="仿宋_GB2312" w:hAnsi="仿宋" w:eastAsia="仿宋_GB2312" w:cs="Times New Roman"/>
          <w:sz w:val="32"/>
          <w:szCs w:val="32"/>
        </w:rPr>
        <w:t>度280℃；透过率（</w:t>
      </w:r>
      <w:r>
        <w:rPr>
          <w:rStyle w:val="23"/>
          <w:rFonts w:hint="eastAsia" w:ascii="仿宋_GB2312" w:hAnsi="仿宋" w:eastAsia="仿宋_GB2312" w:cs="Times New Roman"/>
          <w:sz w:val="32"/>
          <w:szCs w:val="32"/>
        </w:rPr>
        <w:t>1.0μm</w:t>
      </w:r>
      <w:r>
        <w:rPr>
          <w:rStyle w:val="22"/>
          <w:rFonts w:hint="default" w:ascii="仿宋_GB2312" w:hAnsi="仿宋" w:eastAsia="仿宋_GB2312" w:cs="Times New Roman"/>
          <w:sz w:val="32"/>
          <w:szCs w:val="32"/>
        </w:rPr>
        <w:t>）（全波长）</w:t>
      </w:r>
      <w:r>
        <w:rPr>
          <w:rStyle w:val="22"/>
          <w:rFonts w:hint="default" w:ascii="仿宋_GB2312" w:hAnsi="仿宋" w:eastAsia="仿宋_GB2312" w:cs="Times New Roman"/>
          <w:color w:val="auto"/>
          <w:sz w:val="32"/>
          <w:szCs w:val="32"/>
        </w:rPr>
        <w:t>＞</w:t>
      </w:r>
      <w:r>
        <w:rPr>
          <w:rStyle w:val="23"/>
          <w:rFonts w:hint="eastAsia" w:ascii="仿宋_GB2312" w:hAnsi="仿宋" w:eastAsia="仿宋_GB2312" w:cs="Times New Roman"/>
          <w:sz w:val="32"/>
          <w:szCs w:val="32"/>
        </w:rPr>
        <w:t>90%；</w:t>
      </w:r>
      <w:r>
        <w:rPr>
          <w:rFonts w:hint="eastAsia" w:ascii="仿宋_GB2312" w:hAnsi="仿宋" w:eastAsia="仿宋_GB2312"/>
          <w:color w:val="000000"/>
          <w:kern w:val="0"/>
          <w:sz w:val="32"/>
          <w:szCs w:val="32"/>
        </w:rPr>
        <w:t>机械性能：</w:t>
      </w:r>
      <w:r>
        <w:rPr>
          <w:rStyle w:val="22"/>
          <w:rFonts w:hint="default" w:ascii="仿宋_GB2312" w:hAnsi="仿宋" w:eastAsia="仿宋_GB2312" w:cs="Times New Roman"/>
          <w:sz w:val="32"/>
          <w:szCs w:val="32"/>
        </w:rPr>
        <w:t>杨氏模量</w:t>
      </w:r>
      <w:r>
        <w:rPr>
          <w:rStyle w:val="22"/>
          <w:rFonts w:hint="default" w:ascii="仿宋_GB2312" w:hAnsi="仿宋" w:eastAsia="仿宋_GB2312" w:cs="Times New Roman"/>
          <w:color w:val="auto"/>
          <w:sz w:val="32"/>
          <w:szCs w:val="32"/>
        </w:rPr>
        <w:t>＜</w:t>
      </w:r>
      <w:r>
        <w:rPr>
          <w:rStyle w:val="23"/>
          <w:rFonts w:hint="eastAsia" w:ascii="仿宋_GB2312" w:hAnsi="仿宋" w:eastAsia="仿宋_GB2312" w:cs="Times New Roman"/>
          <w:sz w:val="32"/>
          <w:szCs w:val="32"/>
        </w:rPr>
        <w:t>5Gpa；</w:t>
      </w:r>
      <w:r>
        <w:rPr>
          <w:rFonts w:hint="eastAsia" w:ascii="仿宋_GB2312" w:hAnsi="仿宋" w:eastAsia="仿宋_GB2312"/>
          <w:color w:val="000000"/>
          <w:kern w:val="0"/>
          <w:sz w:val="32"/>
          <w:szCs w:val="32"/>
        </w:rPr>
        <w:t>电学性能：体积电阻率</w:t>
      </w:r>
      <w:r>
        <w:rPr>
          <w:rStyle w:val="27"/>
          <w:rFonts w:hint="default" w:ascii="仿宋_GB2312" w:hAnsi="仿宋" w:eastAsia="仿宋_GB2312" w:cs="Times New Roman"/>
          <w:sz w:val="32"/>
          <w:szCs w:val="32"/>
        </w:rPr>
        <w:t>＞</w:t>
      </w:r>
      <w:r>
        <w:rPr>
          <w:rStyle w:val="28"/>
          <w:rFonts w:hint="default" w:ascii="仿宋_GB2312" w:hAnsi="仿宋" w:eastAsia="仿宋_GB2312"/>
          <w:sz w:val="32"/>
          <w:szCs w:val="32"/>
        </w:rPr>
        <w:t>10</w:t>
      </w:r>
      <w:r>
        <w:rPr>
          <w:rStyle w:val="29"/>
          <w:rFonts w:hint="default" w:ascii="仿宋_GB2312" w:hAnsi="仿宋" w:eastAsia="仿宋_GB2312"/>
          <w:sz w:val="32"/>
          <w:szCs w:val="32"/>
        </w:rPr>
        <w:t>8</w:t>
      </w:r>
      <w:r>
        <w:rPr>
          <w:rStyle w:val="28"/>
          <w:rFonts w:hint="default" w:ascii="仿宋_GB2312" w:hAnsi="仿宋" w:eastAsia="仿宋_GB2312"/>
          <w:sz w:val="32"/>
          <w:szCs w:val="32"/>
        </w:rPr>
        <w:t xml:space="preserve"> Ω.cm、</w:t>
      </w:r>
      <w:r>
        <w:rPr>
          <w:rFonts w:hint="eastAsia" w:ascii="仿宋_GB2312" w:hAnsi="仿宋" w:eastAsia="仿宋_GB2312"/>
          <w:color w:val="000000"/>
          <w:kern w:val="0"/>
          <w:sz w:val="32"/>
          <w:szCs w:val="32"/>
        </w:rPr>
        <w:t>介电击穿强度</w:t>
      </w:r>
      <w:r>
        <w:rPr>
          <w:rFonts w:hint="eastAsia" w:ascii="仿宋_GB2312" w:hAnsi="仿宋" w:eastAsia="仿宋_GB2312"/>
          <w:kern w:val="0"/>
          <w:sz w:val="32"/>
          <w:szCs w:val="32"/>
        </w:rPr>
        <w:t>200 V/um；</w:t>
      </w:r>
      <w:r>
        <w:rPr>
          <w:rFonts w:hint="eastAsia" w:ascii="仿宋_GB2312" w:hAnsi="仿宋" w:eastAsia="仿宋_GB2312"/>
          <w:sz w:val="32"/>
          <w:szCs w:val="32"/>
        </w:rPr>
        <w:t>单体整体收率≥70%，树脂收率≥85%；建成年产150吨PSPI浆料中试示范线和应用评价中心；申请发明专利10项以上。</w:t>
      </w:r>
    </w:p>
    <w:p>
      <w:pPr>
        <w:spacing w:line="560" w:lineRule="exact"/>
        <w:ind w:firstLine="640" w:firstLineChars="200"/>
        <w:rPr>
          <w:rFonts w:ascii="Times New Roman" w:hAnsi="Times New Roman" w:eastAsia="仿宋"/>
          <w:sz w:val="32"/>
          <w:szCs w:val="32"/>
        </w:rPr>
      </w:pPr>
      <w:r>
        <w:rPr>
          <w:rFonts w:hint="eastAsia" w:ascii="仿宋_GB2312" w:hAnsi="Times New Roman" w:eastAsia="仿宋_GB2312"/>
          <w:sz w:val="32"/>
          <w:szCs w:val="32"/>
        </w:rPr>
        <w:t>资助额度上限：</w:t>
      </w:r>
      <w:r>
        <w:rPr>
          <w:rFonts w:hint="eastAsia" w:ascii="仿宋_GB2312" w:hAnsi="Times New Roman" w:eastAsia="仿宋_GB2312"/>
          <w:bCs/>
          <w:sz w:val="32"/>
          <w:szCs w:val="32"/>
        </w:rPr>
        <w:t>600万元。</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b/>
          <w:sz w:val="32"/>
          <w:szCs w:val="32"/>
        </w:rPr>
        <w:t>课题3.柔性OLED显示屏开发</w:t>
      </w:r>
    </w:p>
    <w:p>
      <w:pPr>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sz w:val="32"/>
          <w:szCs w:val="32"/>
        </w:rPr>
        <w:t>研究内容：</w:t>
      </w:r>
      <w:r>
        <w:rPr>
          <w:rFonts w:hint="eastAsia" w:ascii="仿宋_GB2312" w:hAnsi="Times New Roman" w:eastAsia="仿宋_GB2312"/>
          <w:bCs/>
          <w:sz w:val="32"/>
          <w:szCs w:val="32"/>
        </w:rPr>
        <w:t>采用自主开发的PSPI材料按规划流程进行柔性OLED显示屏制作，收集PSPI成膜及曝光、TFT器件制作、OLED器件制作等制程良率数据，对最终完成品进行光学测试、寿命测试及信赖性测试，产出完整的制程及测试报告，为柔性OLED显示屏量产品开发、良率及性能提升提供依据。</w:t>
      </w:r>
    </w:p>
    <w:p>
      <w:pPr>
        <w:spacing w:line="560" w:lineRule="exact"/>
        <w:ind w:firstLine="640" w:firstLineChars="200"/>
        <w:rPr>
          <w:rFonts w:ascii="仿宋_GB2312" w:hAnsi="Times New Roman" w:eastAsia="仿宋_GB2312"/>
          <w:bCs/>
          <w:sz w:val="32"/>
          <w:szCs w:val="32"/>
        </w:rPr>
      </w:pPr>
      <w:r>
        <w:rPr>
          <w:rFonts w:hint="eastAsia" w:ascii="仿宋_GB2312" w:hAnsi="Times New Roman" w:eastAsia="仿宋_GB2312"/>
          <w:sz w:val="32"/>
          <w:szCs w:val="32"/>
        </w:rPr>
        <w:t>考核指标：</w:t>
      </w:r>
      <w:r>
        <w:rPr>
          <w:rFonts w:hint="eastAsia" w:ascii="仿宋_GB2312" w:hAnsi="Times New Roman" w:eastAsia="仿宋_GB2312"/>
          <w:bCs/>
          <w:sz w:val="32"/>
          <w:szCs w:val="32"/>
        </w:rPr>
        <w:t>制备出6.52英寸和8.01英寸柔性OLED显示屏</w:t>
      </w:r>
      <w:r>
        <w:rPr>
          <w:rFonts w:hint="eastAsia" w:ascii="仿宋_GB2312" w:hAnsi="Times New Roman" w:eastAsia="仿宋_GB2312"/>
          <w:sz w:val="32"/>
          <w:szCs w:val="32"/>
        </w:rPr>
        <w:t>，在80℃下，稳定发光1000小时以内，不发生明显的像素收缩</w:t>
      </w:r>
      <w:r>
        <w:rPr>
          <w:rFonts w:hint="eastAsia" w:ascii="仿宋_GB2312" w:hAnsi="Times New Roman" w:eastAsia="仿宋_GB2312"/>
          <w:bCs/>
          <w:sz w:val="32"/>
          <w:szCs w:val="32"/>
        </w:rPr>
        <w:t>；申请发明专利7项以上。</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资助额度上限：300万元。</w:t>
      </w:r>
    </w:p>
    <w:p>
      <w:pPr>
        <w:spacing w:afterLines="100" w:line="560" w:lineRule="exact"/>
        <w:jc w:val="center"/>
        <w:rPr>
          <w:rFonts w:ascii="黑体" w:hAnsi="黑体" w:eastAsia="黑体" w:cs="黑体"/>
          <w:sz w:val="36"/>
          <w:szCs w:val="36"/>
        </w:rPr>
      </w:pPr>
    </w:p>
    <w:p>
      <w:pPr>
        <w:widowControl/>
        <w:spacing w:line="560" w:lineRule="exact"/>
        <w:jc w:val="left"/>
        <w:rPr>
          <w:rFonts w:ascii="华文仿宋" w:hAnsi="华文仿宋" w:eastAsia="华文仿宋" w:cs="华文仿宋"/>
          <w:b/>
          <w:bCs/>
          <w:sz w:val="36"/>
          <w:szCs w:val="36"/>
        </w:rPr>
      </w:pPr>
      <w:r>
        <w:rPr>
          <w:rFonts w:ascii="华文仿宋" w:hAnsi="华文仿宋" w:eastAsia="华文仿宋" w:cs="华文仿宋"/>
          <w:b/>
          <w:bCs/>
          <w:sz w:val="36"/>
          <w:szCs w:val="36"/>
        </w:rPr>
        <w:br w:type="page"/>
      </w:r>
    </w:p>
    <w:p>
      <w:pPr>
        <w:spacing w:line="560" w:lineRule="exact"/>
        <w:jc w:val="center"/>
        <w:rPr>
          <w:rFonts w:ascii="方正小标宋_GBK" w:eastAsia="方正小标宋_GBK"/>
          <w:sz w:val="42"/>
          <w:szCs w:val="42"/>
        </w:rPr>
      </w:pPr>
      <w:r>
        <w:rPr>
          <w:rFonts w:hint="eastAsia" w:ascii="方正小标宋_GBK" w:eastAsia="方正小标宋_GBK"/>
          <w:sz w:val="42"/>
          <w:szCs w:val="42"/>
        </w:rPr>
        <w:t>空天信息人工智能方法与技术应用</w:t>
      </w:r>
    </w:p>
    <w:p>
      <w:pPr>
        <w:spacing w:line="560" w:lineRule="exact"/>
        <w:jc w:val="center"/>
        <w:rPr>
          <w:rFonts w:ascii="方正小标宋_GBK" w:eastAsia="方正小标宋_GBK"/>
          <w:sz w:val="42"/>
          <w:szCs w:val="42"/>
        </w:rPr>
      </w:pPr>
      <w:r>
        <w:rPr>
          <w:rFonts w:hint="eastAsia" w:ascii="方正小标宋_GBK" w:eastAsia="方正小标宋_GBK"/>
          <w:sz w:val="42"/>
          <w:szCs w:val="42"/>
        </w:rPr>
        <w:t>项目申报指南</w:t>
      </w:r>
    </w:p>
    <w:p>
      <w:pPr>
        <w:spacing w:line="560" w:lineRule="exact"/>
        <w:jc w:val="center"/>
        <w:rPr>
          <w:rFonts w:ascii="方正小标宋_GBK" w:eastAsia="方正小标宋_GBK"/>
          <w:sz w:val="42"/>
          <w:szCs w:val="42"/>
        </w:rPr>
      </w:pPr>
    </w:p>
    <w:p>
      <w:pPr>
        <w:pStyle w:val="2"/>
        <w:keepNext w:val="0"/>
        <w:keepLines w:val="0"/>
        <w:spacing w:before="0" w:after="0" w:line="560" w:lineRule="exact"/>
        <w:ind w:firstLine="627" w:firstLineChars="196"/>
        <w:rPr>
          <w:rFonts w:ascii="黑体" w:hAnsi="黑体" w:eastAsia="黑体"/>
          <w:b w:val="0"/>
          <w:sz w:val="32"/>
          <w:szCs w:val="32"/>
        </w:rPr>
      </w:pPr>
      <w:r>
        <w:rPr>
          <w:rFonts w:hint="eastAsia" w:ascii="黑体" w:hAnsi="黑体" w:eastAsia="黑体"/>
          <w:b w:val="0"/>
          <w:sz w:val="32"/>
          <w:szCs w:val="32"/>
        </w:rPr>
        <w:t>一、项目目标</w:t>
      </w:r>
    </w:p>
    <w:p>
      <w:pPr>
        <w:spacing w:line="560" w:lineRule="exact"/>
        <w:rPr>
          <w:rFonts w:ascii="仿宋_GB2312" w:hAnsi="Times New Roman" w:eastAsia="仿宋_GB2312"/>
          <w:sz w:val="32"/>
          <w:szCs w:val="32"/>
        </w:rPr>
      </w:pPr>
      <w:r>
        <w:rPr>
          <w:rFonts w:hint="eastAsia" w:ascii="仿宋_GB2312" w:hAnsi="Times New Roman" w:eastAsia="仿宋_GB2312"/>
          <w:sz w:val="32"/>
          <w:szCs w:val="32"/>
        </w:rPr>
        <w:t xml:space="preserve">    本</w:t>
      </w:r>
      <w:r>
        <w:rPr>
          <w:rFonts w:hint="eastAsia" w:ascii="仿宋_GB2312" w:hAnsi="仿宋" w:eastAsia="仿宋_GB2312"/>
          <w:sz w:val="32"/>
          <w:szCs w:val="32"/>
        </w:rPr>
        <w:t>项目</w:t>
      </w:r>
      <w:r>
        <w:rPr>
          <w:rFonts w:hint="eastAsia" w:ascii="仿宋_GB2312" w:hAnsi="Times New Roman" w:eastAsia="仿宋_GB2312"/>
          <w:sz w:val="32"/>
          <w:szCs w:val="32"/>
        </w:rPr>
        <w:t>重点围绕自主导航以及智能低空感知系统发展需求，面向地理信息、自动驾驶、监测等应用领域，集中突破自主导航与感知测量关键技术，形成一批具有国内外技术竞争力的先进技术成果。以智能装备的自主导航控制、智能测量装备研发作为技术转化的主要方向，推动我省在导航、地理信息产业、自动驾驶、智能装备等领域的引领发展。</w:t>
      </w:r>
    </w:p>
    <w:p>
      <w:pPr>
        <w:pStyle w:val="15"/>
        <w:spacing w:line="560" w:lineRule="exact"/>
        <w:ind w:firstLine="640"/>
        <w:rPr>
          <w:rFonts w:ascii="黑体" w:hAnsi="黑体" w:eastAsia="黑体"/>
          <w:sz w:val="32"/>
          <w:szCs w:val="32"/>
        </w:rPr>
      </w:pPr>
      <w:r>
        <w:rPr>
          <w:rFonts w:hint="eastAsia" w:ascii="黑体" w:hAnsi="黑体" w:eastAsia="黑体"/>
          <w:sz w:val="32"/>
          <w:szCs w:val="32"/>
        </w:rPr>
        <w:t>二、申报要求</w:t>
      </w:r>
    </w:p>
    <w:p>
      <w:pPr>
        <w:pStyle w:val="15"/>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以项目为单位整体组织申报，须覆盖指南方向的全部研究内容和考核指标，拟支持项目数1项，安排专项资金1000万元。</w:t>
      </w:r>
      <w:r>
        <w:rPr>
          <w:rFonts w:hint="eastAsia" w:ascii="仿宋_GB2312" w:hAnsi="仿宋" w:eastAsia="仿宋_GB2312"/>
          <w:sz w:val="32"/>
          <w:szCs w:val="32"/>
        </w:rPr>
        <w:t>在</w:t>
      </w:r>
      <w:r>
        <w:rPr>
          <w:rFonts w:hint="eastAsia" w:ascii="仿宋_GB2312" w:hAnsi="Times New Roman" w:eastAsia="仿宋_GB2312"/>
          <w:sz w:val="32"/>
          <w:szCs w:val="32"/>
        </w:rPr>
        <w:t>多源深度融合的智能定位导航、复杂环境自主飞行控制技术、无人自主感知测量技术、低空智能感知系统及产业化应用4个技术方向，设4个课题。申报单位须自筹配套经费，配套经费总额与项目资助经费比例不得低于1:1。</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三、研究内容与考核指标</w:t>
      </w:r>
    </w:p>
    <w:p>
      <w:pPr>
        <w:spacing w:line="560" w:lineRule="exact"/>
        <w:ind w:firstLine="640" w:firstLineChars="200"/>
        <w:rPr>
          <w:rFonts w:ascii="仿宋_GB2312" w:hAnsi="Times New Roman" w:eastAsia="仿宋_GB2312"/>
          <w:b/>
          <w:sz w:val="32"/>
          <w:szCs w:val="32"/>
        </w:rPr>
      </w:pPr>
      <w:r>
        <w:rPr>
          <w:rFonts w:hint="eastAsia" w:ascii="仿宋_GB2312" w:hAnsi="仿宋" w:eastAsia="仿宋_GB2312"/>
          <w:b/>
          <w:sz w:val="32"/>
          <w:szCs w:val="32"/>
        </w:rPr>
        <w:t>课题1. 多源深度融合的智能定位导航技术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研究内容：面向自主移动设备，研究高可信SLAM实现及其自诊断技术，突破“北斗+5G”与SLAM及惯性导航深度融合的自主定位导航技术等，形成支撑多种自主移动设备的型谱化智能导航技术。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考核指标：至少满足室内、室外、地下三类环境下移动自主设备的自主导航需求；组合导航系统质量低于1kg；自主定位精度5-10cm、响应时间优于0.1s；申请发明专利2项以上。</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资助额度上限：200万元。</w:t>
      </w:r>
    </w:p>
    <w:p>
      <w:pPr>
        <w:spacing w:line="560" w:lineRule="exact"/>
        <w:ind w:firstLine="640" w:firstLineChars="200"/>
        <w:rPr>
          <w:rFonts w:ascii="仿宋_GB2312" w:hAnsi="Times New Roman" w:eastAsia="仿宋_GB2312"/>
          <w:b/>
          <w:sz w:val="32"/>
          <w:szCs w:val="32"/>
        </w:rPr>
      </w:pPr>
      <w:r>
        <w:rPr>
          <w:rFonts w:hint="eastAsia" w:ascii="仿宋_GB2312" w:hAnsi="Times New Roman" w:eastAsia="仿宋_GB2312"/>
          <w:b/>
          <w:sz w:val="32"/>
          <w:szCs w:val="32"/>
        </w:rPr>
        <w:t>课题2. 复杂环境自主飞行控制技术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研究内容：研究自主无人机三维位姿、速度等导航定位信息实时解算技术，研究障碍物的实时检测与识别技术，突破三维航线实时规划及优化算法，实现无人机飞行的自主路径规划。</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考核指标：满足室内、地下、室内-室外三类环境的自主飞行需求；障碍物检测响应时间优于0.1s；在线自主路径规划响应时间优于0.2s；申请发明专利2项以上。</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资助额度上限：200万元。</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b/>
          <w:sz w:val="32"/>
          <w:szCs w:val="32"/>
        </w:rPr>
        <w:t>课题3. 无人自主感知测量技术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研究内容：突破自主移动设备的多传感器感知数据、场景知识的自组织技术，研究在线轻量级智能分析网络模型，建立自主移动设备的“智能中枢”构架及其控制自主设备行为的实现机理，实现无人自主测量系统的感知测量。</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核指标：至少满足室内、地下、室内-室外三类环境自主移动设备在线感知需求，支持可见光影像/视频、红外影像、激光点云三类数据，自主发现和识别目标不少于10类；响应时间优于1s、端-端在线感知分析响应时间优于0.3s；申请发明专利2项以上。</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资助额度上限：200万元。</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b/>
          <w:sz w:val="32"/>
          <w:szCs w:val="32"/>
        </w:rPr>
        <w:t>课题4. 自主飞行测量系统及产业化应用</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研究内容：面向自主控制无人机、自主飞行测量系统等地理信息产业高端设备研发需求，突破自主导航传感器集成、感知数据驱动和确定性机理驱动融合的可计算建模、自主路径规划及自主行为实现技术，形成自主导航体系化的产业技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考核指标：自主控制无人机或自主飞行测量系统适应室外、室内、地下空间、复杂工程环境，测量精度优于5cm。申请发明专利3项以上。</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资助额度上限：400万元。</w:t>
      </w:r>
    </w:p>
    <w:p>
      <w:pPr>
        <w:spacing w:line="560" w:lineRule="exact"/>
        <w:jc w:val="center"/>
        <w:rPr>
          <w:rFonts w:ascii="方正小标宋_GBK" w:hAnsi="微软雅黑" w:eastAsia="方正小标宋_GBK"/>
          <w:sz w:val="36"/>
          <w:szCs w:val="40"/>
        </w:rPr>
      </w:pPr>
    </w:p>
    <w:p>
      <w:pPr>
        <w:widowControl/>
        <w:spacing w:line="560" w:lineRule="exact"/>
        <w:jc w:val="left"/>
        <w:rPr>
          <w:rFonts w:ascii="方正小标宋_GBK" w:hAnsi="微软雅黑" w:eastAsia="方正小标宋_GBK"/>
          <w:sz w:val="36"/>
          <w:szCs w:val="40"/>
        </w:rPr>
      </w:pPr>
      <w:r>
        <w:rPr>
          <w:rFonts w:ascii="方正小标宋_GBK" w:hAnsi="微软雅黑" w:eastAsia="方正小标宋_GBK"/>
          <w:sz w:val="36"/>
          <w:szCs w:val="40"/>
        </w:rPr>
        <w:br w:type="page"/>
      </w:r>
    </w:p>
    <w:p>
      <w:pPr>
        <w:spacing w:line="560" w:lineRule="exact"/>
        <w:jc w:val="center"/>
        <w:rPr>
          <w:rFonts w:ascii="方正小标宋_GBK" w:eastAsia="方正小标宋_GBK"/>
          <w:sz w:val="42"/>
          <w:szCs w:val="42"/>
        </w:rPr>
      </w:pPr>
      <w:r>
        <w:rPr>
          <w:rFonts w:hint="eastAsia" w:ascii="方正小标宋_GBK" w:eastAsia="方正小标宋_GBK"/>
          <w:sz w:val="42"/>
          <w:szCs w:val="42"/>
        </w:rPr>
        <w:t>5G+离散型制造智能工厂关键技术研究</w:t>
      </w:r>
    </w:p>
    <w:p>
      <w:pPr>
        <w:spacing w:line="560" w:lineRule="exact"/>
        <w:jc w:val="center"/>
        <w:rPr>
          <w:rFonts w:ascii="方正小标宋_GBK" w:eastAsia="方正小标宋_GBK"/>
          <w:sz w:val="42"/>
          <w:szCs w:val="42"/>
        </w:rPr>
      </w:pPr>
      <w:r>
        <w:rPr>
          <w:rFonts w:hint="eastAsia" w:ascii="方正小标宋_GBK" w:eastAsia="方正小标宋_GBK"/>
          <w:sz w:val="42"/>
          <w:szCs w:val="42"/>
        </w:rPr>
        <w:t>与应用项目申报指南</w:t>
      </w:r>
    </w:p>
    <w:p>
      <w:pPr>
        <w:spacing w:line="560" w:lineRule="exact"/>
        <w:jc w:val="center"/>
        <w:rPr>
          <w:rFonts w:ascii="微软雅黑" w:hAnsi="微软雅黑" w:eastAsia="微软雅黑"/>
          <w:sz w:val="36"/>
          <w:szCs w:val="40"/>
        </w:rPr>
      </w:pPr>
    </w:p>
    <w:p>
      <w:pPr>
        <w:spacing w:line="560" w:lineRule="exact"/>
        <w:ind w:firstLine="640" w:firstLineChars="200"/>
        <w:outlineLvl w:val="0"/>
        <w:rPr>
          <w:rFonts w:ascii="黑体" w:hAnsi="黑体" w:eastAsia="黑体"/>
          <w:sz w:val="32"/>
          <w:szCs w:val="36"/>
        </w:rPr>
      </w:pPr>
      <w:r>
        <w:rPr>
          <w:rFonts w:hint="eastAsia" w:ascii="黑体" w:hAnsi="黑体" w:eastAsia="黑体"/>
          <w:sz w:val="32"/>
          <w:szCs w:val="36"/>
        </w:rPr>
        <w:t>一、项目目标</w:t>
      </w:r>
    </w:p>
    <w:p>
      <w:pPr>
        <w:spacing w:line="560" w:lineRule="exact"/>
        <w:ind w:firstLine="640" w:firstLineChars="200"/>
        <w:rPr>
          <w:rFonts w:ascii="仿宋_GB2312" w:hAnsi="仿宋" w:eastAsia="仿宋_GB2312"/>
          <w:sz w:val="32"/>
          <w:szCs w:val="36"/>
        </w:rPr>
      </w:pPr>
      <w:r>
        <w:rPr>
          <w:rFonts w:hint="eastAsia" w:ascii="仿宋_GB2312" w:hAnsi="仿宋" w:eastAsia="仿宋_GB2312"/>
          <w:sz w:val="32"/>
          <w:szCs w:val="36"/>
        </w:rPr>
        <w:t>本项目重点围绕5G+智能工厂全周期应用过程中的多业务高效处理与智能分析亟待解决的问题，开展技术攻关、产品研制和应用推广，形成一批具有湖北特色、引领国内5G融合智能工厂和智能装备发展的先进技术成果，为实现我省5G+智能工厂和智能装备技术升级提供科技支撑。</w:t>
      </w:r>
    </w:p>
    <w:p>
      <w:pPr>
        <w:spacing w:line="560" w:lineRule="exact"/>
        <w:ind w:firstLine="640" w:firstLineChars="200"/>
        <w:outlineLvl w:val="0"/>
        <w:rPr>
          <w:rFonts w:ascii="黑体" w:hAnsi="黑体" w:eastAsia="黑体"/>
          <w:sz w:val="32"/>
          <w:szCs w:val="36"/>
        </w:rPr>
      </w:pPr>
      <w:r>
        <w:rPr>
          <w:rFonts w:hint="eastAsia" w:ascii="黑体" w:hAnsi="黑体" w:eastAsia="黑体"/>
          <w:sz w:val="32"/>
          <w:szCs w:val="36"/>
        </w:rPr>
        <w:t>二、申报要求</w:t>
      </w:r>
    </w:p>
    <w:p>
      <w:pPr>
        <w:spacing w:line="560" w:lineRule="exact"/>
        <w:ind w:firstLine="640" w:firstLineChars="200"/>
        <w:rPr>
          <w:rFonts w:ascii="仿宋_GB2312" w:hAnsi="仿宋" w:eastAsia="仿宋_GB2312"/>
          <w:sz w:val="32"/>
          <w:szCs w:val="36"/>
        </w:rPr>
      </w:pPr>
      <w:r>
        <w:rPr>
          <w:rFonts w:hint="eastAsia" w:ascii="仿宋_GB2312" w:hAnsi="仿宋" w:eastAsia="仿宋_GB2312"/>
          <w:sz w:val="32"/>
          <w:szCs w:val="36"/>
        </w:rPr>
        <w:t>以项目为单位整体组织申报，须覆盖指南方向的全部研究内容和考核指标，拟支持项目数1项，安排专项资金1000万元。在基于大数据的智能工厂管控、离散型制造智能工厂产线设计仿真、面向特定行业或产品制造5G技术融合关键装备关键技术及应用示范4个技术方向，设4个课题。申报单位须自筹配套经费，</w:t>
      </w:r>
      <w:r>
        <w:rPr>
          <w:rFonts w:hint="eastAsia" w:ascii="仿宋_GB2312" w:hAnsi="Times New Roman" w:eastAsia="仿宋_GB2312"/>
          <w:sz w:val="32"/>
          <w:szCs w:val="32"/>
        </w:rPr>
        <w:t>配套经费总额与项目资助经费比例不得低于1:1。</w:t>
      </w:r>
    </w:p>
    <w:p>
      <w:pPr>
        <w:spacing w:line="560" w:lineRule="exact"/>
        <w:ind w:firstLine="640" w:firstLineChars="200"/>
        <w:outlineLvl w:val="0"/>
        <w:rPr>
          <w:rFonts w:ascii="黑体" w:hAnsi="黑体" w:eastAsia="黑体"/>
          <w:sz w:val="32"/>
          <w:szCs w:val="36"/>
        </w:rPr>
      </w:pPr>
      <w:r>
        <w:rPr>
          <w:rFonts w:hint="eastAsia" w:ascii="黑体" w:hAnsi="黑体" w:eastAsia="黑体"/>
          <w:sz w:val="32"/>
          <w:szCs w:val="36"/>
        </w:rPr>
        <w:t>三、研究内容与考核指标</w:t>
      </w:r>
    </w:p>
    <w:p>
      <w:pPr>
        <w:widowControl/>
        <w:spacing w:line="560" w:lineRule="exact"/>
        <w:ind w:firstLine="640" w:firstLineChars="200"/>
        <w:jc w:val="left"/>
        <w:outlineLvl w:val="1"/>
        <w:rPr>
          <w:rFonts w:ascii="仿宋_GB2312" w:eastAsia="仿宋_GB2312"/>
          <w:b/>
          <w:bCs/>
          <w:sz w:val="32"/>
          <w:szCs w:val="32"/>
        </w:rPr>
      </w:pPr>
      <w:r>
        <w:rPr>
          <w:rFonts w:hint="eastAsia" w:ascii="仿宋_GB2312" w:hAnsi="仿宋" w:eastAsia="仿宋_GB2312"/>
          <w:b/>
          <w:bCs/>
          <w:sz w:val="32"/>
          <w:szCs w:val="32"/>
        </w:rPr>
        <w:t>课题1. 基于</w:t>
      </w:r>
      <w:r>
        <w:rPr>
          <w:rFonts w:hint="eastAsia" w:ascii="仿宋_GB2312" w:hAnsi="仿宋_GB2312" w:eastAsia="仿宋_GB2312" w:cs="仿宋_GB2312"/>
          <w:b/>
          <w:bCs/>
          <w:color w:val="000000"/>
          <w:kern w:val="0"/>
          <w:sz w:val="32"/>
          <w:szCs w:val="32"/>
        </w:rPr>
        <w:t>云边端协同的智能工厂管控关键技术研究</w:t>
      </w:r>
    </w:p>
    <w:p>
      <w:pPr>
        <w:widowControl/>
        <w:spacing w:line="560" w:lineRule="exact"/>
        <w:ind w:firstLine="640" w:firstLineChars="200"/>
        <w:rPr>
          <w:rFonts w:ascii="仿宋_GB2312" w:hAnsi="仿宋" w:eastAsia="仿宋_GB2312"/>
          <w:sz w:val="32"/>
          <w:szCs w:val="32"/>
        </w:rPr>
      </w:pPr>
      <w:r>
        <w:rPr>
          <w:rFonts w:hint="eastAsia" w:ascii="仿宋_GB2312" w:hAnsi="仿宋" w:eastAsia="仿宋_GB2312"/>
          <w:bCs/>
          <w:sz w:val="32"/>
          <w:szCs w:val="32"/>
        </w:rPr>
        <w:t>研究内容：</w:t>
      </w:r>
      <w:r>
        <w:rPr>
          <w:rFonts w:hint="eastAsia" w:ascii="仿宋_GB2312" w:hAnsi="仿宋" w:eastAsia="仿宋_GB2312"/>
          <w:sz w:val="32"/>
          <w:szCs w:val="32"/>
        </w:rPr>
        <w:t>面向离散型制造智能工厂</w:t>
      </w:r>
      <w:r>
        <w:rPr>
          <w:rFonts w:hint="eastAsia" w:ascii="仿宋_GB2312" w:hAnsi="仿宋_GB2312" w:eastAsia="仿宋_GB2312" w:cs="仿宋_GB2312"/>
          <w:color w:val="000000"/>
          <w:kern w:val="0"/>
          <w:sz w:val="32"/>
          <w:szCs w:val="32"/>
        </w:rPr>
        <w:t>管控</w:t>
      </w:r>
      <w:r>
        <w:rPr>
          <w:rFonts w:hint="eastAsia" w:ascii="仿宋_GB2312" w:hAnsi="仿宋" w:eastAsia="仿宋_GB2312"/>
          <w:sz w:val="32"/>
          <w:szCs w:val="32"/>
        </w:rPr>
        <w:t>的需求，</w:t>
      </w:r>
      <w:r>
        <w:rPr>
          <w:rFonts w:hint="eastAsia" w:ascii="仿宋_GB2312" w:hAnsi="仿宋_GB2312" w:eastAsia="仿宋_GB2312" w:cs="仿宋_GB2312"/>
          <w:color w:val="000000"/>
          <w:kern w:val="0"/>
          <w:sz w:val="32"/>
          <w:szCs w:val="32"/>
        </w:rPr>
        <w:t>研究基于</w:t>
      </w:r>
      <w:r>
        <w:rPr>
          <w:rFonts w:hint="eastAsia" w:ascii="仿宋_GB2312" w:hAnsi="Times New Roman" w:eastAsia="仿宋_GB2312"/>
          <w:color w:val="000000"/>
          <w:kern w:val="0"/>
          <w:sz w:val="32"/>
          <w:szCs w:val="32"/>
        </w:rPr>
        <w:t>5G</w:t>
      </w:r>
      <w:r>
        <w:rPr>
          <w:rFonts w:hint="eastAsia" w:ascii="仿宋_GB2312" w:hAnsi="仿宋_GB2312" w:eastAsia="仿宋_GB2312" w:cs="仿宋_GB2312"/>
          <w:color w:val="000000"/>
          <w:kern w:val="0"/>
          <w:sz w:val="32"/>
          <w:szCs w:val="32"/>
        </w:rPr>
        <w:t>网络的智能</w:t>
      </w:r>
      <w:r>
        <w:rPr>
          <w:rFonts w:hint="eastAsia" w:ascii="仿宋_GB2312" w:hAnsi="仿宋" w:eastAsia="仿宋_GB2312"/>
          <w:sz w:val="32"/>
          <w:szCs w:val="32"/>
        </w:rPr>
        <w:t>工厂及</w:t>
      </w:r>
      <w:r>
        <w:rPr>
          <w:rFonts w:hint="eastAsia" w:ascii="仿宋_GB2312" w:hAnsi="仿宋_GB2312" w:eastAsia="仿宋_GB2312" w:cs="仿宋_GB2312"/>
          <w:color w:val="000000"/>
          <w:kern w:val="0"/>
          <w:sz w:val="32"/>
          <w:szCs w:val="32"/>
        </w:rPr>
        <w:t>产线云边端协同管控系统架构；</w:t>
      </w:r>
      <w:r>
        <w:rPr>
          <w:rFonts w:hint="eastAsia" w:ascii="仿宋_GB2312" w:hAnsi="仿宋" w:eastAsia="仿宋_GB2312"/>
          <w:sz w:val="32"/>
          <w:szCs w:val="32"/>
        </w:rPr>
        <w:t>构建面向特定行业的智能工厂工业互联网平台，并基于工业互联网方式实现工艺与质量数据采集、数据整合与存储、数据分析；</w:t>
      </w:r>
      <w:r>
        <w:rPr>
          <w:rFonts w:hint="eastAsia" w:ascii="仿宋_GB2312" w:hAnsi="仿宋_GB2312" w:eastAsia="仿宋_GB2312" w:cs="仿宋_GB2312"/>
          <w:color w:val="000000"/>
          <w:kern w:val="0"/>
          <w:sz w:val="32"/>
          <w:szCs w:val="32"/>
        </w:rPr>
        <w:t>研究基于大数据的智能产线</w:t>
      </w:r>
      <w:r>
        <w:rPr>
          <w:rFonts w:hint="eastAsia" w:ascii="仿宋_GB2312" w:hAnsi="Times New Roman" w:eastAsia="仿宋_GB2312"/>
          <w:color w:val="000000"/>
          <w:kern w:val="0"/>
          <w:sz w:val="32"/>
          <w:szCs w:val="32"/>
        </w:rPr>
        <w:t>OPCUA</w:t>
      </w:r>
      <w:r>
        <w:rPr>
          <w:rFonts w:hint="eastAsia" w:ascii="仿宋_GB2312" w:hAnsi="仿宋_GB2312" w:eastAsia="仿宋_GB2312" w:cs="仿宋_GB2312"/>
          <w:color w:val="000000"/>
          <w:kern w:val="0"/>
          <w:sz w:val="32"/>
          <w:szCs w:val="32"/>
        </w:rPr>
        <w:t>信息建模和数据封装方法，</w:t>
      </w:r>
      <w:r>
        <w:rPr>
          <w:rFonts w:hint="eastAsia" w:ascii="仿宋_GB2312" w:hAnsi="仿宋" w:eastAsia="仿宋_GB2312"/>
          <w:sz w:val="32"/>
          <w:szCs w:val="32"/>
        </w:rPr>
        <w:t>构建智能工厂工艺优化与质量管理工业机理模型；研究基于微服务组件的智能工厂工艺优化与质量管理系统；实现基于大数据的智能工厂生产过程工艺优化和质量提升。</w:t>
      </w:r>
    </w:p>
    <w:p>
      <w:pPr>
        <w:spacing w:line="560" w:lineRule="exact"/>
        <w:ind w:firstLine="640" w:firstLineChars="200"/>
        <w:rPr>
          <w:rFonts w:ascii="仿宋_GB2312" w:hAnsi="仿宋" w:eastAsia="仿宋_GB2312"/>
          <w:sz w:val="32"/>
          <w:szCs w:val="32"/>
        </w:rPr>
      </w:pPr>
      <w:r>
        <w:rPr>
          <w:rFonts w:hint="eastAsia" w:ascii="仿宋_GB2312" w:hAnsi="仿宋" w:eastAsia="仿宋_GB2312"/>
          <w:bCs/>
          <w:sz w:val="32"/>
          <w:szCs w:val="32"/>
        </w:rPr>
        <w:t>考核指标：</w:t>
      </w:r>
      <w:r>
        <w:rPr>
          <w:rFonts w:hint="eastAsia" w:ascii="仿宋_GB2312" w:hAnsi="仿宋" w:eastAsia="仿宋_GB2312"/>
          <w:sz w:val="32"/>
          <w:szCs w:val="32"/>
        </w:rPr>
        <w:t>智能工厂工业互联网平台支持3种以上数据格式的数据采集、支持企业信息系统数据、标识数据解析，云边端接入响应延时＜5ms；研制基于智能工厂工业互联网的生产质量智能评价专家系统1套，实现13种或以上特征数据的集成、挖掘与生产-诊断；针对离散型智能工厂生产工艺优化与产品质量控制，在平台层建立工业机理模型不少于100个；工业App数量不少于10个；申报发明专利5项以上；形成机器人及附属设备接口标准不少于2项。</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资助额度上限：2</w:t>
      </w:r>
      <w:r>
        <w:rPr>
          <w:rFonts w:hint="eastAsia" w:ascii="仿宋_GB2312" w:hAnsi="仿宋" w:eastAsia="仿宋_GB2312"/>
          <w:sz w:val="32"/>
          <w:szCs w:val="32"/>
        </w:rPr>
        <w:t>00万元。</w:t>
      </w:r>
    </w:p>
    <w:p>
      <w:pPr>
        <w:spacing w:line="560" w:lineRule="exact"/>
        <w:ind w:firstLine="640" w:firstLineChars="200"/>
        <w:outlineLvl w:val="1"/>
        <w:rPr>
          <w:rFonts w:ascii="仿宋_GB2312" w:hAnsi="仿宋" w:eastAsia="仿宋_GB2312"/>
          <w:b/>
          <w:bCs/>
          <w:sz w:val="32"/>
          <w:szCs w:val="32"/>
        </w:rPr>
      </w:pPr>
      <w:r>
        <w:rPr>
          <w:rFonts w:hint="eastAsia" w:ascii="仿宋_GB2312" w:hAnsi="仿宋" w:eastAsia="仿宋_GB2312"/>
          <w:b/>
          <w:bCs/>
          <w:sz w:val="32"/>
          <w:szCs w:val="32"/>
        </w:rPr>
        <w:t>课题2. 智能工厂设计仿真及数字孪生系统开发</w:t>
      </w:r>
    </w:p>
    <w:p>
      <w:pPr>
        <w:spacing w:line="560" w:lineRule="exact"/>
        <w:ind w:firstLine="640" w:firstLineChars="200"/>
        <w:rPr>
          <w:rFonts w:ascii="仿宋_GB2312" w:hAnsi="仿宋" w:eastAsia="仿宋_GB2312"/>
          <w:sz w:val="32"/>
          <w:szCs w:val="32"/>
        </w:rPr>
      </w:pPr>
      <w:r>
        <w:rPr>
          <w:rFonts w:hint="eastAsia" w:ascii="仿宋_GB2312" w:hAnsi="仿宋" w:eastAsia="仿宋_GB2312"/>
          <w:bCs/>
          <w:sz w:val="32"/>
          <w:szCs w:val="32"/>
        </w:rPr>
        <w:t>研究内容：</w:t>
      </w:r>
      <w:r>
        <w:rPr>
          <w:rFonts w:hint="eastAsia" w:ascii="仿宋_GB2312" w:hAnsi="仿宋" w:eastAsia="仿宋_GB2312"/>
          <w:sz w:val="32"/>
          <w:szCs w:val="32"/>
        </w:rPr>
        <w:t>针对缺少基于设计仿真的数字孪生系统导致的智能工厂生产过程效能难以预测，无法验证所设计的产线制造能力等问题，研发基于离散型制造智能工厂设计仿真工具的数字孪生系统，实现制造系统软-硬件交互，物理-信息系统仿真与设计的虚拟物理同步运行。研究离散型智能工厂仿真知识模型；研究基于规则的工艺过程建模和指令驱动运动性能仿真技术，实现制造系统性能仿真；研究面向智能工厂数字化设计的虚拟仿真系统与物理系统数据实时交互及融合接口，建立基于数据驱动的数字模型与物理实体同步运行验证机制，实现智能工厂虚拟验证与同步运行的数字孪生系统。</w:t>
      </w:r>
    </w:p>
    <w:p>
      <w:pPr>
        <w:spacing w:line="560" w:lineRule="exact"/>
        <w:ind w:firstLine="640" w:firstLineChars="200"/>
        <w:rPr>
          <w:rFonts w:ascii="仿宋_GB2312" w:hAnsi="仿宋" w:eastAsia="仿宋_GB2312"/>
          <w:sz w:val="32"/>
          <w:szCs w:val="32"/>
        </w:rPr>
      </w:pPr>
      <w:r>
        <w:rPr>
          <w:rFonts w:hint="eastAsia" w:ascii="仿宋_GB2312" w:hAnsi="仿宋" w:eastAsia="仿宋_GB2312"/>
          <w:bCs/>
          <w:sz w:val="32"/>
          <w:szCs w:val="32"/>
        </w:rPr>
        <w:t>考核指标：</w:t>
      </w:r>
      <w:r>
        <w:rPr>
          <w:rFonts w:hint="eastAsia" w:ascii="仿宋_GB2312" w:hAnsi="仿宋" w:eastAsia="仿宋_GB2312"/>
          <w:sz w:val="32"/>
          <w:szCs w:val="32"/>
        </w:rPr>
        <w:t>开发具有智能工厂设计仿真工具的数字孪生系统软件1套，支持节拍分析、物流分析、产线平衡、运动干涉仿真；构建智能工厂多层次知识模型，支持离散型制造智能工厂仿真过程；建立特定行业（如汽车、工程机械等）智能工厂关键要素的知识模型库不少于100个；利用工厂总线协议，实现多源数据采集与存储、构建数字孪生系统，实现智能工厂虚拟-显示同步运行。支持3种以上工业控制总线和200以上控制节点；申请发明专利2项以上；形成知识模型国家标准草案不少于1项。</w:t>
      </w:r>
    </w:p>
    <w:p>
      <w:pPr>
        <w:spacing w:line="560" w:lineRule="exact"/>
        <w:ind w:firstLine="640" w:firstLineChars="200"/>
        <w:rPr>
          <w:rFonts w:ascii="仿宋_GB2312" w:hAnsi="仿宋" w:eastAsia="仿宋_GB2312"/>
          <w:sz w:val="32"/>
          <w:szCs w:val="32"/>
        </w:rPr>
      </w:pPr>
      <w:r>
        <w:rPr>
          <w:rFonts w:hint="eastAsia" w:ascii="仿宋_GB2312" w:hAnsi="仿宋" w:eastAsia="仿宋_GB2312"/>
          <w:bCs/>
          <w:sz w:val="32"/>
          <w:szCs w:val="32"/>
        </w:rPr>
        <w:t>资助额度上限：</w:t>
      </w:r>
      <w:r>
        <w:rPr>
          <w:rFonts w:hint="eastAsia" w:ascii="仿宋_GB2312" w:hAnsi="仿宋" w:eastAsia="仿宋_GB2312"/>
          <w:sz w:val="32"/>
          <w:szCs w:val="32"/>
        </w:rPr>
        <w:t>300万元。</w:t>
      </w:r>
    </w:p>
    <w:p>
      <w:pPr>
        <w:spacing w:line="560" w:lineRule="exact"/>
        <w:ind w:firstLine="640" w:firstLineChars="200"/>
        <w:outlineLvl w:val="1"/>
        <w:rPr>
          <w:rFonts w:ascii="仿宋_GB2312" w:hAnsi="仿宋" w:eastAsia="仿宋_GB2312"/>
          <w:b/>
          <w:bCs/>
          <w:sz w:val="32"/>
          <w:szCs w:val="32"/>
        </w:rPr>
      </w:pPr>
      <w:r>
        <w:rPr>
          <w:rFonts w:hint="eastAsia" w:ascii="仿宋_GB2312" w:hAnsi="仿宋" w:eastAsia="仿宋_GB2312"/>
          <w:b/>
          <w:bCs/>
          <w:sz w:val="32"/>
          <w:szCs w:val="32"/>
        </w:rPr>
        <w:t>课题3. 基于5G技术融合的关键智能装备开发</w:t>
      </w:r>
    </w:p>
    <w:p>
      <w:pPr>
        <w:spacing w:line="560" w:lineRule="exact"/>
        <w:ind w:firstLine="640" w:firstLineChars="200"/>
        <w:rPr>
          <w:rFonts w:ascii="仿宋_GB2312" w:hAnsi="仿宋" w:eastAsia="仿宋_GB2312"/>
          <w:sz w:val="32"/>
          <w:szCs w:val="32"/>
        </w:rPr>
      </w:pPr>
      <w:r>
        <w:rPr>
          <w:rFonts w:hint="eastAsia" w:ascii="仿宋_GB2312" w:hAnsi="仿宋" w:eastAsia="仿宋_GB2312"/>
          <w:bCs/>
          <w:sz w:val="32"/>
          <w:szCs w:val="32"/>
        </w:rPr>
        <w:t>研究内容：</w:t>
      </w:r>
      <w:r>
        <w:rPr>
          <w:rFonts w:hint="eastAsia" w:ascii="仿宋_GB2312" w:hAnsi="仿宋" w:eastAsia="仿宋_GB2312"/>
          <w:sz w:val="32"/>
          <w:szCs w:val="32"/>
        </w:rPr>
        <w:t>面向复杂离散型制造工艺中的高端装备及柔性装配的迫切需求，基于5G技术，研究AGV设备的动态配置和组态调度及可重构控制器的接口与数据交换技术，实现数字化车间制造装备和物料的快速重构；研究特定行业（产品，如汽车、工程机械等）总装柔性装配与智能化技术，搭载5G技术融合的搬运设备分散控制器，集成重载EMS+升降旋转吊具输送系统和模块化多功能升降滑板输送系统，基于工业互联网平台开发总装柔性装配控制系统及设备健康管理系统，实现汽车智能工厂总装柔性化、智能化及设备健康管理的动态集成。</w:t>
      </w:r>
    </w:p>
    <w:p>
      <w:pPr>
        <w:spacing w:line="560" w:lineRule="exact"/>
        <w:ind w:firstLine="640" w:firstLineChars="200"/>
        <w:rPr>
          <w:rFonts w:ascii="仿宋_GB2312" w:hAnsi="仿宋" w:eastAsia="仿宋_GB2312"/>
          <w:sz w:val="32"/>
          <w:szCs w:val="32"/>
        </w:rPr>
      </w:pPr>
      <w:r>
        <w:rPr>
          <w:rFonts w:hint="eastAsia" w:ascii="仿宋_GB2312" w:hAnsi="仿宋" w:eastAsia="仿宋_GB2312"/>
          <w:bCs/>
          <w:sz w:val="32"/>
          <w:szCs w:val="32"/>
        </w:rPr>
        <w:t>考核指标：</w:t>
      </w:r>
      <w:r>
        <w:rPr>
          <w:rFonts w:hint="eastAsia" w:ascii="仿宋_GB2312" w:hAnsi="仿宋" w:eastAsia="仿宋_GB2312"/>
          <w:sz w:val="32"/>
          <w:szCs w:val="32"/>
        </w:rPr>
        <w:t>融合5G技术的AGV设备实现路径规划、物料排程、定位导航、柔性装配，基于工业互联网平台研发控制系统软件1套；5G技术融合的车载控制器实现重载EMS+升降旋转吊具输送系统达到对上百组车组的行走位置、工件的升降、旋转状态等实时监控及精确控制，并为维护或预防性维护提供数据文档；基于工业互联网平台研发装配系统动态重构管理APP，支持软件定义的装备部署、5G网络系统的协同处理，5G系统接入延时＜5ms的响应，申请发明专利5项以上。</w:t>
      </w:r>
    </w:p>
    <w:p>
      <w:pPr>
        <w:spacing w:line="560" w:lineRule="exact"/>
        <w:ind w:firstLine="640" w:firstLineChars="200"/>
        <w:rPr>
          <w:rFonts w:ascii="仿宋_GB2312" w:hAnsi="仿宋" w:eastAsia="仿宋_GB2312"/>
          <w:sz w:val="32"/>
          <w:szCs w:val="32"/>
        </w:rPr>
      </w:pPr>
      <w:r>
        <w:rPr>
          <w:rFonts w:hint="eastAsia" w:ascii="仿宋_GB2312" w:hAnsi="仿宋" w:eastAsia="仿宋_GB2312"/>
          <w:bCs/>
          <w:sz w:val="32"/>
          <w:szCs w:val="32"/>
        </w:rPr>
        <w:t>资助额度上限：</w:t>
      </w:r>
      <w:r>
        <w:rPr>
          <w:rFonts w:hint="eastAsia" w:ascii="仿宋_GB2312" w:hAnsi="仿宋" w:eastAsia="仿宋_GB2312"/>
          <w:sz w:val="32"/>
          <w:szCs w:val="32"/>
        </w:rPr>
        <w:t>300万元。</w:t>
      </w:r>
    </w:p>
    <w:p>
      <w:pPr>
        <w:spacing w:line="560" w:lineRule="exact"/>
        <w:ind w:firstLine="640" w:firstLineChars="200"/>
        <w:rPr>
          <w:rFonts w:ascii="仿宋_GB2312" w:hAnsi="仿宋" w:eastAsia="仿宋_GB2312"/>
          <w:b/>
          <w:bCs/>
          <w:sz w:val="32"/>
          <w:szCs w:val="32"/>
        </w:rPr>
      </w:pPr>
      <w:r>
        <w:rPr>
          <w:rFonts w:hint="eastAsia" w:ascii="仿宋_GB2312" w:hAnsi="仿宋" w:eastAsia="仿宋_GB2312"/>
          <w:b/>
          <w:bCs/>
          <w:sz w:val="32"/>
          <w:szCs w:val="32"/>
        </w:rPr>
        <w:t>课题4. 5G+离散型制造智能工厂关键技术应用示范</w:t>
      </w:r>
    </w:p>
    <w:p>
      <w:pPr>
        <w:spacing w:line="560" w:lineRule="exact"/>
        <w:ind w:firstLine="640" w:firstLineChars="200"/>
        <w:rPr>
          <w:rFonts w:ascii="仿宋_GB2312" w:hAnsi="仿宋" w:eastAsia="仿宋_GB2312"/>
          <w:sz w:val="32"/>
          <w:szCs w:val="32"/>
        </w:rPr>
      </w:pPr>
      <w:r>
        <w:rPr>
          <w:rFonts w:hint="eastAsia" w:ascii="仿宋_GB2312" w:hAnsi="仿宋" w:eastAsia="仿宋_GB2312"/>
          <w:bCs/>
          <w:sz w:val="32"/>
          <w:szCs w:val="32"/>
        </w:rPr>
        <w:t>研究内容：</w:t>
      </w:r>
      <w:r>
        <w:rPr>
          <w:rFonts w:hint="eastAsia" w:ascii="仿宋_GB2312" w:hAnsi="仿宋" w:eastAsia="仿宋_GB2312"/>
          <w:sz w:val="32"/>
          <w:szCs w:val="32"/>
        </w:rPr>
        <w:t>基于工业互联网平台，针对新能源汽车、工程机械、环保装备等行业开展智能工厂相关理论与关键技术的应用研究和示范应用，研制的智能工厂管控系统、关键装备及数字孪生系统解决方案；建立产品质量大数据分析系统、离散行业生产线关键装备控制及设备健康管理示范场景，建立离散制造行业智能工厂生产线设计仿真及数字孪生系统应用示范场景。</w:t>
      </w:r>
    </w:p>
    <w:p>
      <w:pPr>
        <w:spacing w:line="560" w:lineRule="exact"/>
        <w:ind w:firstLine="640" w:firstLineChars="200"/>
        <w:rPr>
          <w:rFonts w:ascii="仿宋_GB2312" w:hAnsi="仿宋" w:eastAsia="仿宋_GB2312"/>
          <w:sz w:val="32"/>
          <w:szCs w:val="32"/>
        </w:rPr>
      </w:pPr>
      <w:r>
        <w:rPr>
          <w:rFonts w:hint="eastAsia" w:ascii="仿宋_GB2312" w:hAnsi="仿宋" w:eastAsia="仿宋_GB2312"/>
          <w:bCs/>
          <w:sz w:val="32"/>
          <w:szCs w:val="32"/>
        </w:rPr>
        <w:t>考核指标：</w:t>
      </w:r>
      <w:r>
        <w:rPr>
          <w:rFonts w:hint="eastAsia" w:ascii="仿宋_GB2312" w:hAnsi="仿宋" w:eastAsia="仿宋_GB2312"/>
          <w:sz w:val="32"/>
          <w:szCs w:val="32"/>
        </w:rPr>
        <w:t>基于工业互联网平台的智能工厂数字孪生系统解决方案不少于1项；在不少于2条产线上形成示范应用；在行业企业推广不少于3家；申请发明专利4项以上，形成行业应用相关标准草案1项以上。</w:t>
      </w:r>
    </w:p>
    <w:p>
      <w:pPr>
        <w:spacing w:line="560" w:lineRule="exact"/>
        <w:ind w:firstLine="640" w:firstLineChars="200"/>
        <w:rPr>
          <w:rFonts w:ascii="仿宋" w:hAnsi="仿宋" w:eastAsia="仿宋"/>
          <w:sz w:val="32"/>
          <w:szCs w:val="32"/>
        </w:rPr>
      </w:pPr>
      <w:r>
        <w:rPr>
          <w:rFonts w:hint="eastAsia" w:ascii="仿宋_GB2312" w:hAnsi="仿宋" w:eastAsia="仿宋_GB2312"/>
          <w:bCs/>
          <w:sz w:val="32"/>
          <w:szCs w:val="32"/>
        </w:rPr>
        <w:t>资助额度上限：</w:t>
      </w:r>
      <w:r>
        <w:rPr>
          <w:rFonts w:hint="eastAsia" w:ascii="仿宋_GB2312" w:hAnsi="仿宋" w:eastAsia="仿宋_GB2312"/>
          <w:sz w:val="32"/>
          <w:szCs w:val="32"/>
        </w:rPr>
        <w:t>200万元。</w:t>
      </w:r>
    </w:p>
    <w:p>
      <w:pPr>
        <w:adjustRightInd w:val="0"/>
        <w:snapToGrid w:val="0"/>
        <w:spacing w:line="560" w:lineRule="exact"/>
        <w:jc w:val="center"/>
        <w:rPr>
          <w:rFonts w:ascii="方正小标宋_GBK" w:hAnsi="仿宋" w:eastAsia="方正小标宋_GBK"/>
          <w:sz w:val="36"/>
          <w:szCs w:val="36"/>
        </w:rPr>
      </w:pPr>
    </w:p>
    <w:p>
      <w:pPr>
        <w:widowControl/>
        <w:spacing w:line="560" w:lineRule="exact"/>
        <w:jc w:val="left"/>
        <w:rPr>
          <w:rFonts w:ascii="方正小标宋_GBK" w:hAnsi="仿宋" w:eastAsia="方正小标宋_GBK"/>
          <w:sz w:val="36"/>
          <w:szCs w:val="36"/>
        </w:rPr>
      </w:pPr>
      <w:r>
        <w:rPr>
          <w:rFonts w:ascii="方正小标宋_GBK" w:hAnsi="仿宋" w:eastAsia="方正小标宋_GBK"/>
          <w:sz w:val="36"/>
          <w:szCs w:val="36"/>
        </w:rPr>
        <w:br w:type="page"/>
      </w:r>
    </w:p>
    <w:p>
      <w:pPr>
        <w:spacing w:line="560" w:lineRule="exact"/>
        <w:jc w:val="center"/>
        <w:rPr>
          <w:rFonts w:ascii="方正小标宋_GBK" w:eastAsia="方正小标宋_GBK"/>
          <w:sz w:val="42"/>
          <w:szCs w:val="42"/>
        </w:rPr>
      </w:pPr>
      <w:r>
        <w:rPr>
          <w:rFonts w:hint="eastAsia" w:ascii="方正小标宋_GBK" w:eastAsia="方正小标宋_GBK"/>
          <w:sz w:val="42"/>
          <w:szCs w:val="42"/>
        </w:rPr>
        <w:t>氢能重型商用车关键技术研究及整车集成</w:t>
      </w:r>
    </w:p>
    <w:p>
      <w:pPr>
        <w:spacing w:line="560" w:lineRule="exact"/>
        <w:jc w:val="center"/>
        <w:rPr>
          <w:rFonts w:ascii="方正小标宋_GBK" w:eastAsia="方正小标宋_GBK"/>
          <w:sz w:val="42"/>
          <w:szCs w:val="42"/>
        </w:rPr>
      </w:pPr>
      <w:r>
        <w:rPr>
          <w:rFonts w:hint="eastAsia" w:ascii="方正小标宋_GBK" w:eastAsia="方正小标宋_GBK"/>
          <w:sz w:val="42"/>
          <w:szCs w:val="42"/>
        </w:rPr>
        <w:t>项目申报指南</w:t>
      </w:r>
    </w:p>
    <w:p>
      <w:pPr>
        <w:adjustRightInd w:val="0"/>
        <w:snapToGrid w:val="0"/>
        <w:spacing w:line="560" w:lineRule="exact"/>
        <w:jc w:val="center"/>
        <w:rPr>
          <w:rFonts w:ascii="仿宋" w:hAnsi="仿宋" w:eastAsia="仿宋"/>
          <w:sz w:val="32"/>
          <w:szCs w:val="36"/>
        </w:rPr>
      </w:pP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一、项目目标</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项目重点围绕燃料电池关键材料、燃料电池系统及其关键零部件、系统集成与整车应用等氢燃料电池汽车技术的核心环节，开展技术攻关、产品研制、应用示范，形成一批满足重型商用车使用需求的、引领国内燃料电池技术和装备发展的先进成果，关键零部件实现批量化生产，培育一批氢燃料电池汽车专业技术人才和复合型人才，推动我省氢燃料电池系统及其应用技术创新和产业高质量发展。</w:t>
      </w:r>
    </w:p>
    <w:p>
      <w:pPr>
        <w:adjustRightInd w:val="0"/>
        <w:snapToGrid w:val="0"/>
        <w:spacing w:line="560" w:lineRule="exact"/>
        <w:ind w:firstLine="800" w:firstLineChars="250"/>
        <w:rPr>
          <w:rFonts w:ascii="黑体" w:hAnsi="黑体" w:eastAsia="黑体"/>
          <w:sz w:val="32"/>
          <w:szCs w:val="32"/>
        </w:rPr>
      </w:pPr>
      <w:r>
        <w:rPr>
          <w:rFonts w:hint="eastAsia" w:ascii="黑体" w:hAnsi="黑体" w:eastAsia="黑体"/>
          <w:sz w:val="32"/>
          <w:szCs w:val="32"/>
        </w:rPr>
        <w:t>二、申报要求</w:t>
      </w:r>
    </w:p>
    <w:p>
      <w:pPr>
        <w:pStyle w:val="15"/>
        <w:adjustRightInd w:val="0"/>
        <w:snapToGrid w:val="0"/>
        <w:spacing w:line="560" w:lineRule="exact"/>
        <w:ind w:left="142" w:firstLine="640"/>
        <w:rPr>
          <w:rFonts w:ascii="仿宋" w:hAnsi="仿宋" w:eastAsia="仿宋"/>
          <w:sz w:val="32"/>
          <w:szCs w:val="32"/>
        </w:rPr>
      </w:pPr>
      <w:r>
        <w:rPr>
          <w:rFonts w:hint="eastAsia" w:ascii="仿宋" w:hAnsi="仿宋" w:eastAsia="仿宋"/>
          <w:sz w:val="32"/>
          <w:szCs w:val="32"/>
        </w:rPr>
        <w:t>以</w:t>
      </w:r>
      <w:r>
        <w:rPr>
          <w:rFonts w:ascii="仿宋" w:hAnsi="仿宋" w:eastAsia="仿宋"/>
          <w:sz w:val="32"/>
          <w:szCs w:val="32"/>
        </w:rPr>
        <w:t>项目为单位整体组织申报</w:t>
      </w:r>
      <w:r>
        <w:rPr>
          <w:rFonts w:hint="eastAsia" w:ascii="仿宋" w:hAnsi="仿宋" w:eastAsia="仿宋"/>
          <w:sz w:val="32"/>
          <w:szCs w:val="32"/>
        </w:rPr>
        <w:t>，</w:t>
      </w:r>
      <w:r>
        <w:rPr>
          <w:rFonts w:hint="eastAsia" w:ascii="Times New Roman" w:hAnsi="Times New Roman" w:eastAsia="仿宋"/>
          <w:sz w:val="32"/>
          <w:szCs w:val="32"/>
        </w:rPr>
        <w:t>须覆盖指南方向的全部研究内容和考核指标，拟</w:t>
      </w:r>
      <w:r>
        <w:rPr>
          <w:rFonts w:ascii="Times New Roman" w:hAnsi="Times New Roman" w:eastAsia="仿宋"/>
          <w:sz w:val="32"/>
          <w:szCs w:val="32"/>
        </w:rPr>
        <w:t>支持项目数为</w:t>
      </w:r>
      <w:r>
        <w:rPr>
          <w:rFonts w:hint="eastAsia" w:ascii="Times New Roman" w:hAnsi="Times New Roman" w:eastAsia="仿宋"/>
          <w:sz w:val="32"/>
          <w:szCs w:val="32"/>
        </w:rPr>
        <w:t>1项，</w:t>
      </w:r>
      <w:r>
        <w:rPr>
          <w:rFonts w:ascii="Times New Roman" w:hAnsi="Times New Roman" w:eastAsia="仿宋"/>
          <w:sz w:val="32"/>
          <w:szCs w:val="32"/>
        </w:rPr>
        <w:t>安排专项资金</w:t>
      </w:r>
      <w:r>
        <w:rPr>
          <w:rFonts w:hint="eastAsia" w:ascii="Times New Roman" w:hAnsi="Times New Roman" w:eastAsia="仿宋"/>
          <w:sz w:val="32"/>
          <w:szCs w:val="32"/>
        </w:rPr>
        <w:t>1</w:t>
      </w:r>
      <w:r>
        <w:rPr>
          <w:rFonts w:ascii="Times New Roman" w:hAnsi="Times New Roman" w:eastAsia="仿宋"/>
          <w:sz w:val="32"/>
          <w:szCs w:val="32"/>
        </w:rPr>
        <w:t>0</w:t>
      </w:r>
      <w:r>
        <w:rPr>
          <w:rFonts w:hint="eastAsia" w:ascii="Times New Roman" w:hAnsi="Times New Roman" w:eastAsia="仿宋"/>
          <w:sz w:val="32"/>
          <w:szCs w:val="32"/>
        </w:rPr>
        <w:t>00万元。</w:t>
      </w:r>
      <w:r>
        <w:rPr>
          <w:rFonts w:hint="eastAsia" w:ascii="仿宋" w:hAnsi="仿宋" w:eastAsia="仿宋"/>
          <w:sz w:val="32"/>
          <w:szCs w:val="32"/>
        </w:rPr>
        <w:t>在车用质子交换膜批量工程化关键技术</w:t>
      </w:r>
      <w:r>
        <w:rPr>
          <w:rFonts w:ascii="仿宋" w:hAnsi="仿宋" w:eastAsia="仿宋"/>
          <w:sz w:val="32"/>
          <w:szCs w:val="32"/>
        </w:rPr>
        <w:t>、</w:t>
      </w:r>
      <w:r>
        <w:rPr>
          <w:rFonts w:hint="eastAsia" w:ascii="仿宋" w:hAnsi="仿宋" w:eastAsia="仿宋"/>
          <w:sz w:val="32"/>
          <w:szCs w:val="32"/>
        </w:rPr>
        <w:t>高性能燃料电池系统核心部件研发、高比功率长寿命燃料电池系统集成开发、燃料电池重卡整车集成及应用示范</w:t>
      </w:r>
      <w:r>
        <w:rPr>
          <w:rFonts w:ascii="仿宋" w:hAnsi="仿宋" w:eastAsia="仿宋"/>
          <w:sz w:val="32"/>
          <w:szCs w:val="32"/>
        </w:rPr>
        <w:t>4个技术方向，</w:t>
      </w:r>
      <w:r>
        <w:rPr>
          <w:rFonts w:hint="eastAsia" w:ascii="Times New Roman" w:hAnsi="Times New Roman" w:eastAsia="仿宋"/>
          <w:sz w:val="32"/>
          <w:szCs w:val="32"/>
        </w:rPr>
        <w:t>设</w:t>
      </w:r>
      <w:r>
        <w:rPr>
          <w:rFonts w:ascii="Times New Roman" w:hAnsi="Times New Roman" w:eastAsia="仿宋"/>
          <w:sz w:val="32"/>
          <w:szCs w:val="32"/>
        </w:rPr>
        <w:t>4个课题</w:t>
      </w:r>
      <w:r>
        <w:rPr>
          <w:rFonts w:hint="eastAsia" w:ascii="Times New Roman" w:hAnsi="Times New Roman" w:eastAsia="仿宋"/>
          <w:sz w:val="32"/>
          <w:szCs w:val="32"/>
        </w:rPr>
        <w:t>。</w:t>
      </w:r>
      <w:r>
        <w:rPr>
          <w:rFonts w:hint="eastAsia" w:ascii="仿宋" w:hAnsi="仿宋" w:eastAsia="仿宋"/>
          <w:sz w:val="32"/>
          <w:szCs w:val="32"/>
        </w:rPr>
        <w:t>申报</w:t>
      </w:r>
      <w:r>
        <w:rPr>
          <w:rFonts w:ascii="仿宋" w:hAnsi="仿宋" w:eastAsia="仿宋"/>
          <w:sz w:val="32"/>
          <w:szCs w:val="32"/>
        </w:rPr>
        <w:t>单位须自筹配套经费，</w:t>
      </w:r>
      <w:r>
        <w:rPr>
          <w:rFonts w:hint="eastAsia" w:ascii="仿宋_GB2312" w:hAnsi="Times New Roman" w:eastAsia="仿宋_GB2312"/>
          <w:sz w:val="32"/>
          <w:szCs w:val="32"/>
        </w:rPr>
        <w:t>配套经费总额与项目资助经费比例不得低于1:1。</w:t>
      </w:r>
    </w:p>
    <w:p>
      <w:pPr>
        <w:pStyle w:val="15"/>
        <w:adjustRightInd w:val="0"/>
        <w:snapToGrid w:val="0"/>
        <w:spacing w:line="560" w:lineRule="exact"/>
        <w:ind w:left="142" w:firstLine="640"/>
        <w:rPr>
          <w:rFonts w:ascii="黑体" w:hAnsi="黑体" w:eastAsia="黑体"/>
          <w:sz w:val="32"/>
          <w:szCs w:val="32"/>
        </w:rPr>
      </w:pPr>
      <w:r>
        <w:rPr>
          <w:rFonts w:hint="eastAsia" w:ascii="黑体" w:hAnsi="黑体" w:eastAsia="黑体"/>
          <w:sz w:val="32"/>
          <w:szCs w:val="32"/>
        </w:rPr>
        <w:t>三、研究内容与考核指标</w:t>
      </w:r>
    </w:p>
    <w:p>
      <w:pPr>
        <w:adjustRightInd w:val="0"/>
        <w:snapToGrid w:val="0"/>
        <w:spacing w:line="560" w:lineRule="exact"/>
        <w:ind w:firstLine="640" w:firstLineChars="200"/>
        <w:rPr>
          <w:rFonts w:ascii="仿宋_GB2312" w:hAnsi="仿宋" w:eastAsia="仿宋_GB2312" w:cs="华文仿宋"/>
          <w:b/>
          <w:sz w:val="32"/>
          <w:szCs w:val="32"/>
        </w:rPr>
      </w:pPr>
      <w:r>
        <w:rPr>
          <w:rFonts w:hint="eastAsia" w:ascii="仿宋_GB2312" w:hAnsi="仿宋" w:eastAsia="仿宋_GB2312"/>
          <w:b/>
          <w:sz w:val="32"/>
          <w:szCs w:val="32"/>
        </w:rPr>
        <w:t>课题1. 高性能、低成本、长寿命氢能动力系统关键材料</w:t>
      </w:r>
    </w:p>
    <w:p>
      <w:pPr>
        <w:adjustRightInd w:val="0"/>
        <w:snapToGrid w:val="0"/>
        <w:spacing w:line="560" w:lineRule="exact"/>
        <w:ind w:firstLine="627" w:firstLineChars="196"/>
        <w:rPr>
          <w:rFonts w:ascii="仿宋_GB2312" w:hAnsi="仿宋" w:eastAsia="仿宋_GB2312" w:cs="华文仿宋"/>
          <w:sz w:val="32"/>
          <w:szCs w:val="32"/>
        </w:rPr>
      </w:pPr>
      <w:r>
        <w:rPr>
          <w:rFonts w:hint="eastAsia" w:ascii="仿宋_GB2312" w:hAnsi="仿宋" w:eastAsia="仿宋_GB2312"/>
          <w:bCs/>
          <w:sz w:val="32"/>
          <w:szCs w:val="32"/>
        </w:rPr>
        <w:t>研究内容：</w:t>
      </w:r>
      <w:r>
        <w:rPr>
          <w:rFonts w:hint="eastAsia" w:ascii="仿宋_GB2312" w:hAnsi="仿宋" w:eastAsia="仿宋_GB2312"/>
          <w:sz w:val="32"/>
          <w:szCs w:val="32"/>
        </w:rPr>
        <w:t>针对车用燃料电池高性能、高可靠性和长寿命需求，开发高质子电导率、高强度、高稳定的质子交换膜及其批量工程化制备技术，包括：研发高固含量全氟磺酸质子传导树脂的溶解技术；研究质子交换膜小而密磺酸根团簇形成技术和结构增强机制，开发高质子传导性能、高强度、长寿命的质子交换膜；突破批量化制备中负压支撑低张力涂布、叠层复合、热处理等关键技术，开发质子交换膜卷对卷批量工程化制备技术；研究质子交换膜的性能衰减机理，综合评估质子交换膜的性能。</w:t>
      </w:r>
    </w:p>
    <w:p>
      <w:pPr>
        <w:adjustRightInd w:val="0"/>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考核指标：</w:t>
      </w:r>
      <w:r>
        <w:rPr>
          <w:rFonts w:hint="eastAsia" w:ascii="仿宋_GB2312" w:hAnsi="仿宋" w:eastAsia="仿宋_GB2312"/>
          <w:sz w:val="32"/>
          <w:szCs w:val="32"/>
        </w:rPr>
        <w:t>全氟磺酸质子传导树脂溶液固含量</w:t>
      </w:r>
      <w:r>
        <w:rPr>
          <w:rFonts w:hint="eastAsia" w:ascii="仿宋_GB2312" w:hAnsi="仿宋" w:eastAsia="仿宋_GB2312" w:cs="华文仿宋"/>
          <w:sz w:val="32"/>
          <w:szCs w:val="32"/>
        </w:rPr>
        <w:t>≥20wt%;质子交换膜质子电导率≥40S/cm</w:t>
      </w:r>
      <w:r>
        <w:rPr>
          <w:rFonts w:hint="eastAsia" w:ascii="仿宋_GB2312" w:hAnsi="仿宋" w:eastAsia="仿宋_GB2312" w:cs="华文仿宋"/>
          <w:sz w:val="32"/>
          <w:szCs w:val="32"/>
          <w:vertAlign w:val="superscript"/>
        </w:rPr>
        <w:t>2</w:t>
      </w:r>
      <w:r>
        <w:rPr>
          <w:rFonts w:hint="eastAsia" w:ascii="仿宋_GB2312" w:hAnsi="仿宋" w:eastAsia="仿宋_GB2312"/>
          <w:color w:val="000000"/>
          <w:sz w:val="32"/>
          <w:szCs w:val="32"/>
        </w:rPr>
        <w:t>（50～75RH%，60～95℃）,机械强度≥50MPa，H</w:t>
      </w:r>
      <w:r>
        <w:rPr>
          <w:rFonts w:hint="eastAsia" w:ascii="仿宋_GB2312" w:hAnsi="仿宋" w:eastAsia="仿宋_GB2312"/>
          <w:color w:val="000000"/>
          <w:sz w:val="32"/>
          <w:szCs w:val="32"/>
          <w:vertAlign w:val="subscript"/>
        </w:rPr>
        <w:t>2</w:t>
      </w:r>
      <w:r>
        <w:rPr>
          <w:rFonts w:hint="eastAsia" w:ascii="仿宋_GB2312" w:hAnsi="仿宋" w:eastAsia="仿宋_GB2312"/>
          <w:color w:val="000000"/>
          <w:sz w:val="32"/>
          <w:szCs w:val="32"/>
        </w:rPr>
        <w:t>渗透电流密度≤1.5mA/cm</w:t>
      </w:r>
      <w:r>
        <w:rPr>
          <w:rFonts w:hint="eastAsia" w:ascii="仿宋_GB2312" w:hAnsi="仿宋" w:eastAsia="仿宋_GB2312"/>
          <w:color w:val="000000"/>
          <w:sz w:val="32"/>
          <w:szCs w:val="32"/>
          <w:vertAlign w:val="superscript"/>
        </w:rPr>
        <w:t>2</w:t>
      </w:r>
      <w:r>
        <w:rPr>
          <w:rFonts w:hint="eastAsia" w:ascii="仿宋_GB2312" w:hAnsi="仿宋" w:eastAsia="仿宋_GB2312" w:cs="华文仿宋"/>
          <w:sz w:val="32"/>
          <w:szCs w:val="32"/>
        </w:rPr>
        <w:t>;纵横向溶胀率≤3%，氟离子释放率≤0.7μg/cm</w:t>
      </w:r>
      <w:r>
        <w:rPr>
          <w:rFonts w:hint="eastAsia" w:ascii="仿宋_GB2312" w:hAnsi="仿宋" w:eastAsia="仿宋_GB2312" w:cs="华文仿宋"/>
          <w:sz w:val="32"/>
          <w:szCs w:val="32"/>
          <w:vertAlign w:val="superscript"/>
        </w:rPr>
        <w:t>2</w:t>
      </w:r>
      <w:r>
        <w:rPr>
          <w:rFonts w:hint="eastAsia" w:ascii="仿宋_GB2312" w:hAnsi="Times New Roman" w:eastAsia="仿宋_GB2312"/>
          <w:sz w:val="32"/>
          <w:szCs w:val="32"/>
        </w:rPr>
        <w:t>·</w:t>
      </w:r>
      <w:r>
        <w:rPr>
          <w:rFonts w:hint="eastAsia" w:ascii="仿宋_GB2312" w:hAnsi="仿宋" w:eastAsia="仿宋_GB2312" w:cs="华文仿宋"/>
          <w:sz w:val="32"/>
          <w:szCs w:val="32"/>
        </w:rPr>
        <w:t>h（OCV 测试），循环OCV次数≥90，干湿循环耐久性≥20000；批量化制备的质子交换膜膜幅宽≥20cm，可控厚度 8～20μm、厚度偏差≤±5%；实现在燃料电池电堆上的应用。</w:t>
      </w:r>
    </w:p>
    <w:p>
      <w:pPr>
        <w:adjustRightInd w:val="0"/>
        <w:snapToGrid w:val="0"/>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资助额度上限：200万元。</w:t>
      </w:r>
    </w:p>
    <w:p>
      <w:pPr>
        <w:adjustRightInd w:val="0"/>
        <w:snapToGrid w:val="0"/>
        <w:spacing w:line="560" w:lineRule="exact"/>
        <w:ind w:firstLine="627" w:firstLineChars="196"/>
        <w:rPr>
          <w:rFonts w:ascii="仿宋_GB2312" w:hAnsi="仿宋" w:eastAsia="仿宋_GB2312"/>
          <w:b/>
          <w:sz w:val="32"/>
          <w:szCs w:val="32"/>
        </w:rPr>
      </w:pPr>
      <w:r>
        <w:rPr>
          <w:rFonts w:hint="eastAsia" w:ascii="仿宋_GB2312" w:hAnsi="仿宋" w:eastAsia="仿宋_GB2312"/>
          <w:b/>
          <w:sz w:val="32"/>
          <w:szCs w:val="32"/>
        </w:rPr>
        <w:t>课题2. 高性能氢燃料电池系统核心零部件研发</w:t>
      </w:r>
    </w:p>
    <w:p>
      <w:pPr>
        <w:adjustRightInd w:val="0"/>
        <w:snapToGrid w:val="0"/>
        <w:spacing w:line="560" w:lineRule="exact"/>
        <w:ind w:firstLine="640" w:firstLineChars="200"/>
        <w:rPr>
          <w:rFonts w:ascii="仿宋_GB2312" w:eastAsia="仿宋_GB2312"/>
        </w:rPr>
      </w:pPr>
      <w:r>
        <w:rPr>
          <w:rFonts w:hint="eastAsia" w:ascii="仿宋_GB2312" w:hAnsi="仿宋" w:eastAsia="仿宋_GB2312"/>
          <w:sz w:val="32"/>
          <w:szCs w:val="32"/>
        </w:rPr>
        <w:t>研究内容：针对目前燃料电池引射器在低功率负载下引射效果不佳，存在不能够覆盖燃料电池系统的全部功率区间的缺陷，基于大功率燃料电池的工况特性，开发可变引射器技术，实现单个氢气引射器在宽功率范围内稳定、可靠、高效地运行。通过开展膜式增湿器的传热传质机制研究，探明膜式增湿器结构与气体热质传递、流动阻力的关系，开发控制膜式增湿器热质分布及气体压降的方法，完成增湿器芯部结构、流道形式等结构参数优化，实现大功率燃料电池系统膜式增湿器的设计与产品开发。</w:t>
      </w:r>
    </w:p>
    <w:p>
      <w:pPr>
        <w:adjustRightInd w:val="0"/>
        <w:snapToGrid w:val="0"/>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考核指标：引射器适用于60-150kW的燃料电池系统;额定功率引射范围在0%-100%；控制精度误差≤3%。膜式增湿器可匹配≤150kW燃料电池系统，露点接近温度≤18℃，达到国际先进；气体流速在1000-5000（sLPM）,工作压力≤2bar，工作温度85-100℃；干侧压降≤10kPa，湿侧压降≤13kPa，容积≤14L。</w:t>
      </w:r>
    </w:p>
    <w:p>
      <w:pPr>
        <w:adjustRightInd w:val="0"/>
        <w:snapToGrid w:val="0"/>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资助额度上限：200万元。</w:t>
      </w:r>
    </w:p>
    <w:p>
      <w:pPr>
        <w:adjustRightInd w:val="0"/>
        <w:snapToGrid w:val="0"/>
        <w:spacing w:line="560" w:lineRule="exact"/>
        <w:ind w:firstLine="576" w:firstLineChars="200"/>
        <w:jc w:val="left"/>
        <w:rPr>
          <w:rFonts w:ascii="仿宋_GB2312" w:hAnsi="仿宋" w:eastAsia="仿宋_GB2312"/>
          <w:b/>
          <w:sz w:val="32"/>
          <w:szCs w:val="32"/>
        </w:rPr>
      </w:pPr>
      <w:r>
        <w:rPr>
          <w:rFonts w:hint="eastAsia" w:ascii="仿宋_GB2312" w:hAnsi="仿宋" w:eastAsia="仿宋_GB2312"/>
          <w:b/>
          <w:w w:val="90"/>
          <w:sz w:val="32"/>
          <w:szCs w:val="32"/>
        </w:rPr>
        <w:t xml:space="preserve">课题3. </w:t>
      </w:r>
      <w:r>
        <w:rPr>
          <w:rFonts w:hint="eastAsia" w:ascii="仿宋_GB2312" w:hAnsi="仿宋" w:eastAsia="仿宋_GB2312"/>
          <w:b/>
          <w:sz w:val="32"/>
          <w:szCs w:val="32"/>
        </w:rPr>
        <w:t>高比功率、长寿命氢能动力系统集成开发</w:t>
      </w:r>
    </w:p>
    <w:p>
      <w:pPr>
        <w:adjustRightInd w:val="0"/>
        <w:snapToGrid w:val="0"/>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研究内容：针对燃料电池系统长寿命、高可靠、高功率密度等装车需求，研究大功率燃料电池系统的空气压力与流量控制、湿度控制和循环控制技术；氢气精确喷射以及循环控制技术；包含冷启动、散热、加湿的综合热管理技术。基于重卡工况，开展燃料电池系统模块化集成设计，优化系统BOP零部件布置及装配工艺，减小体积和重量，满足车载应用要求；开发高性能、高可靠性氢燃料电池控制系统；开展燃料电池系统集成关键工艺技术开发；进行燃料电池系统的测试与评价技术研究。</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考核指标：燃料电池系统额定功率</w:t>
      </w:r>
      <w:r>
        <w:rPr>
          <w:rFonts w:hint="eastAsia" w:ascii="仿宋_GB2312" w:hAnsi="仿宋" w:eastAsia="仿宋_GB2312"/>
          <w:bCs/>
          <w:sz w:val="32"/>
          <w:szCs w:val="32"/>
        </w:rPr>
        <w:t>≥</w:t>
      </w:r>
      <w:r>
        <w:rPr>
          <w:rFonts w:hint="eastAsia" w:ascii="仿宋_GB2312" w:hAnsi="仿宋" w:eastAsia="仿宋_GB2312"/>
          <w:sz w:val="32"/>
          <w:szCs w:val="32"/>
        </w:rPr>
        <w:t>100kW（单电堆），</w:t>
      </w:r>
      <w:r>
        <w:rPr>
          <w:rFonts w:hint="eastAsia" w:ascii="仿宋_GB2312" w:hAnsi="华文仿宋" w:eastAsia="仿宋_GB2312" w:cs="华文仿宋"/>
          <w:sz w:val="32"/>
          <w:szCs w:val="32"/>
        </w:rPr>
        <w:t>燃料电池系统（含电堆、辅助部件）体积比功率≥600W/L，燃料电池发动机耐久性≥10000h，重量比功率密度≥300W/kg，最高效率≥55%；实现-30℃储存与启动；满足燃料电池重型商用车的装车应用。</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资助额度上限：300万元。</w:t>
      </w:r>
      <w:bookmarkStart w:id="12" w:name="_Hlk66005845"/>
    </w:p>
    <w:p>
      <w:pPr>
        <w:adjustRightInd w:val="0"/>
        <w:snapToGrid w:val="0"/>
        <w:spacing w:line="560" w:lineRule="exact"/>
        <w:ind w:firstLine="576" w:firstLineChars="200"/>
        <w:rPr>
          <w:rFonts w:ascii="仿宋_GB2312" w:hAnsi="华文仿宋" w:eastAsia="仿宋_GB2312" w:cs="华文仿宋"/>
          <w:b/>
          <w:sz w:val="32"/>
          <w:szCs w:val="32"/>
        </w:rPr>
      </w:pPr>
      <w:r>
        <w:rPr>
          <w:rFonts w:hint="eastAsia" w:ascii="仿宋_GB2312" w:hAnsi="仿宋" w:eastAsia="仿宋_GB2312"/>
          <w:b/>
          <w:w w:val="90"/>
          <w:sz w:val="32"/>
          <w:szCs w:val="32"/>
        </w:rPr>
        <w:t xml:space="preserve">课题4. </w:t>
      </w:r>
      <w:r>
        <w:rPr>
          <w:rFonts w:hint="eastAsia" w:ascii="仿宋_GB2312" w:hAnsi="华文仿宋" w:eastAsia="仿宋_GB2312" w:cs="华文仿宋"/>
          <w:b/>
          <w:sz w:val="32"/>
          <w:szCs w:val="32"/>
        </w:rPr>
        <w:t>氢能重型商用车关键技术研究及整车集成</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bCs/>
          <w:sz w:val="32"/>
          <w:szCs w:val="32"/>
        </w:rPr>
        <w:t>研究内容：针对</w:t>
      </w:r>
      <w:r>
        <w:rPr>
          <w:rFonts w:hint="eastAsia" w:ascii="仿宋_GB2312" w:hAnsi="仿宋" w:eastAsia="仿宋_GB2312"/>
          <w:sz w:val="32"/>
          <w:szCs w:val="32"/>
        </w:rPr>
        <w:t>重型卡车的使用工况，研究重型卡车对燃料电池系统的性能、尺寸形状和构型的要求；突破基于大功率燃料电池发动机的整车动力系统集成技术；掌握整车层级燃料电池和锂电池能量分配管理策略、能耗优化、氢-电-结构耦合、动态响应、整车热平衡、故障诊断与容错控制等关键集成技术；开展重型卡车制动系统能量回收及耗散技术研究；</w:t>
      </w:r>
      <w:bookmarkStart w:id="13" w:name="_Hlk66006283"/>
      <w:r>
        <w:rPr>
          <w:rFonts w:hint="eastAsia" w:ascii="仿宋_GB2312" w:hAnsi="仿宋" w:eastAsia="仿宋_GB2312"/>
          <w:sz w:val="32"/>
          <w:szCs w:val="32"/>
        </w:rPr>
        <w:t>开展整车轻量化技术开发；</w:t>
      </w:r>
      <w:bookmarkEnd w:id="13"/>
      <w:r>
        <w:rPr>
          <w:rFonts w:hint="eastAsia" w:ascii="仿宋_GB2312" w:hAnsi="仿宋" w:eastAsia="仿宋_GB2312"/>
          <w:sz w:val="32"/>
          <w:szCs w:val="32"/>
        </w:rPr>
        <w:t>研究整车可靠性及耐久性技术，进行整车标定和整车测试并建立测评体系，开发制定燃料电池整车样车试制流程和工艺方法，研究燃料电池汽车示范应用流程、监控方法及安全规范。</w:t>
      </w:r>
    </w:p>
    <w:p>
      <w:pPr>
        <w:adjustRightInd w:val="0"/>
        <w:snapToGrid w:val="0"/>
        <w:spacing w:line="560" w:lineRule="exact"/>
        <w:ind w:firstLine="640" w:firstLineChars="200"/>
        <w:rPr>
          <w:rFonts w:ascii="仿宋_GB2312" w:hAnsi="华文仿宋" w:eastAsia="仿宋_GB2312" w:cs="华文仿宋"/>
          <w:sz w:val="28"/>
          <w:szCs w:val="28"/>
        </w:rPr>
      </w:pPr>
      <w:r>
        <w:rPr>
          <w:rFonts w:hint="eastAsia" w:ascii="仿宋_GB2312" w:hAnsi="仿宋" w:eastAsia="仿宋_GB2312"/>
          <w:sz w:val="32"/>
          <w:szCs w:val="32"/>
        </w:rPr>
        <w:t>考核指标</w:t>
      </w:r>
      <w:r>
        <w:rPr>
          <w:rFonts w:hint="eastAsia" w:ascii="仿宋_GB2312" w:hAnsi="仿宋" w:eastAsia="仿宋_GB2312"/>
          <w:bCs/>
          <w:sz w:val="32"/>
          <w:szCs w:val="32"/>
        </w:rPr>
        <w:t>：应用课题1、2、3的成果，开发出全功率燃料电池重卡1款，并获得国家公告；整车性能：燃料电池系统额定功率≥200kW（双电堆），0-50km/h加速时间≤20秒，最大爬坡度≥20%。续驶里程≥500km；耗氢量≤8kg/100km；低温冷启动能力≤-30℃；平均无故障里程</w:t>
      </w:r>
      <w:bookmarkStart w:id="14" w:name="_Hlk65970737"/>
      <w:r>
        <w:rPr>
          <w:rFonts w:hint="eastAsia" w:ascii="仿宋_GB2312" w:hAnsi="仿宋" w:eastAsia="仿宋_GB2312"/>
          <w:bCs/>
          <w:sz w:val="32"/>
          <w:szCs w:val="32"/>
        </w:rPr>
        <w:t>≥</w:t>
      </w:r>
      <w:bookmarkEnd w:id="14"/>
      <w:r>
        <w:rPr>
          <w:rFonts w:hint="eastAsia" w:ascii="仿宋_GB2312" w:hAnsi="仿宋" w:eastAsia="仿宋_GB2312"/>
          <w:bCs/>
          <w:sz w:val="32"/>
          <w:szCs w:val="32"/>
        </w:rPr>
        <w:t>5000km；实现高性能燃料电池重型卡车示范运营数≥2台。</w:t>
      </w:r>
      <w:bookmarkEnd w:id="12"/>
    </w:p>
    <w:p>
      <w:pPr>
        <w:pStyle w:val="15"/>
        <w:adjustRightInd w:val="0"/>
        <w:snapToGrid w:val="0"/>
        <w:spacing w:line="560" w:lineRule="exact"/>
        <w:ind w:left="142" w:leftChars="68" w:firstLine="627" w:firstLineChars="196"/>
        <w:rPr>
          <w:rFonts w:ascii="仿宋_GB2312" w:hAnsi="仿宋" w:eastAsia="仿宋_GB2312"/>
          <w:sz w:val="32"/>
          <w:szCs w:val="32"/>
        </w:rPr>
      </w:pPr>
      <w:r>
        <w:rPr>
          <w:rFonts w:hint="eastAsia" w:ascii="仿宋_GB2312" w:hAnsi="仿宋" w:eastAsia="仿宋_GB2312"/>
          <w:sz w:val="32"/>
          <w:szCs w:val="32"/>
        </w:rPr>
        <w:t>资助额度上限：300万元。</w:t>
      </w:r>
    </w:p>
    <w:p>
      <w:pPr>
        <w:spacing w:line="560" w:lineRule="exact"/>
        <w:jc w:val="center"/>
        <w:textAlignment w:val="baseline"/>
        <w:rPr>
          <w:rFonts w:ascii="Times New Roman" w:hAnsi="Times New Roman" w:eastAsia="黑体"/>
          <w:sz w:val="32"/>
          <w:szCs w:val="32"/>
        </w:rPr>
      </w:pPr>
    </w:p>
    <w:p>
      <w:pPr>
        <w:widowControl/>
        <w:spacing w:line="560" w:lineRule="exact"/>
        <w:jc w:val="left"/>
        <w:rPr>
          <w:rFonts w:ascii="Times New Roman" w:hAnsi="Times New Roman" w:eastAsia="黑体"/>
          <w:sz w:val="32"/>
          <w:szCs w:val="32"/>
        </w:rPr>
      </w:pPr>
      <w:r>
        <w:rPr>
          <w:rFonts w:ascii="Times New Roman" w:hAnsi="Times New Roman" w:eastAsia="黑体"/>
          <w:sz w:val="32"/>
          <w:szCs w:val="32"/>
        </w:rPr>
        <w:br w:type="page"/>
      </w:r>
    </w:p>
    <w:p>
      <w:pPr>
        <w:spacing w:line="560" w:lineRule="exact"/>
        <w:jc w:val="center"/>
        <w:rPr>
          <w:rFonts w:ascii="方正小标宋_GBK" w:eastAsia="方正小标宋_GBK"/>
          <w:sz w:val="42"/>
          <w:szCs w:val="42"/>
        </w:rPr>
      </w:pPr>
      <w:r>
        <w:rPr>
          <w:rFonts w:hint="eastAsia" w:ascii="方正小标宋_GBK" w:eastAsia="方正小标宋_GBK"/>
          <w:sz w:val="42"/>
          <w:szCs w:val="42"/>
        </w:rPr>
        <w:t>农业生物绿色优质品种选育项目申报指南</w:t>
      </w:r>
    </w:p>
    <w:p>
      <w:pPr>
        <w:spacing w:line="560" w:lineRule="exact"/>
        <w:rPr>
          <w:rFonts w:ascii="仿宋_GB2312" w:eastAsia="仿宋_GB2312"/>
          <w:sz w:val="28"/>
          <w:szCs w:val="28"/>
        </w:rPr>
      </w:pPr>
    </w:p>
    <w:p>
      <w:pPr>
        <w:spacing w:line="560" w:lineRule="exact"/>
        <w:ind w:firstLine="729" w:firstLineChars="228"/>
        <w:rPr>
          <w:rFonts w:ascii="黑体" w:hAnsi="黑体" w:eastAsia="黑体"/>
          <w:sz w:val="32"/>
          <w:szCs w:val="32"/>
        </w:rPr>
      </w:pPr>
      <w:r>
        <w:rPr>
          <w:rFonts w:hint="eastAsia" w:ascii="黑体" w:hAnsi="黑体" w:eastAsia="黑体"/>
          <w:sz w:val="32"/>
          <w:szCs w:val="32"/>
        </w:rPr>
        <w:t>一、项目目标</w:t>
      </w:r>
    </w:p>
    <w:p>
      <w:pPr>
        <w:spacing w:line="560" w:lineRule="exact"/>
        <w:ind w:firstLine="729" w:firstLineChars="228"/>
        <w:rPr>
          <w:rFonts w:ascii="仿宋_GB2312" w:eastAsia="仿宋_GB2312" w:hAnsiTheme="minorEastAsia"/>
          <w:sz w:val="32"/>
          <w:szCs w:val="32"/>
        </w:rPr>
      </w:pPr>
      <w:r>
        <w:rPr>
          <w:rFonts w:hint="eastAsia" w:ascii="仿宋_GB2312" w:eastAsia="仿宋_GB2312" w:hAnsiTheme="minorEastAsia"/>
          <w:sz w:val="32"/>
          <w:szCs w:val="32"/>
        </w:rPr>
        <w:t>以“提供对人类和地球都健康的食品”为总体目标，以技术创新推动产业发展，实现水稻、玉米、油菜三大作物育种目标的转变，将品种培育和人类健康、资源节约、环境友好有机融合，从追求高产到追求营养健康的食品转变。实现水稻、玉米、油菜三大作物育种技术体系和范式的变革，从遗传改良跨越到基因组设计育种。实现生物种业的转变与创新，以产品和市场为导向，在全产业链、食品链上打造并实现育种理论和技术的创新。</w:t>
      </w:r>
    </w:p>
    <w:p>
      <w:pPr>
        <w:spacing w:line="560" w:lineRule="exact"/>
        <w:ind w:firstLine="729" w:firstLineChars="228"/>
        <w:rPr>
          <w:rFonts w:ascii="黑体" w:hAnsi="黑体" w:eastAsia="黑体"/>
          <w:sz w:val="32"/>
          <w:szCs w:val="32"/>
        </w:rPr>
      </w:pPr>
      <w:r>
        <w:rPr>
          <w:rFonts w:hint="eastAsia" w:ascii="黑体" w:hAnsi="黑体" w:eastAsia="黑体"/>
          <w:sz w:val="32"/>
          <w:szCs w:val="32"/>
        </w:rPr>
        <w:t>二、申报条件</w:t>
      </w:r>
    </w:p>
    <w:p>
      <w:pPr>
        <w:spacing w:line="560" w:lineRule="exact"/>
        <w:ind w:firstLine="729" w:firstLineChars="228"/>
        <w:rPr>
          <w:rFonts w:ascii="仿宋_GB2312" w:eastAsia="仿宋_GB2312" w:hAnsiTheme="minorEastAsia"/>
          <w:sz w:val="32"/>
          <w:szCs w:val="32"/>
        </w:rPr>
      </w:pPr>
      <w:r>
        <w:rPr>
          <w:rFonts w:hint="eastAsia" w:ascii="仿宋_GB2312" w:eastAsia="仿宋_GB2312" w:hAnsiTheme="minorEastAsia"/>
          <w:sz w:val="32"/>
          <w:szCs w:val="32"/>
        </w:rPr>
        <w:t>以</w:t>
      </w:r>
      <w:r>
        <w:rPr>
          <w:rFonts w:ascii="仿宋_GB2312" w:eastAsia="仿宋_GB2312" w:hAnsiTheme="minorEastAsia"/>
          <w:sz w:val="32"/>
          <w:szCs w:val="32"/>
        </w:rPr>
        <w:t>项目为单位整体组织申报</w:t>
      </w:r>
      <w:r>
        <w:rPr>
          <w:rFonts w:hint="eastAsia" w:ascii="仿宋_GB2312" w:eastAsia="仿宋_GB2312" w:hAnsiTheme="minorEastAsia"/>
          <w:sz w:val="32"/>
          <w:szCs w:val="32"/>
        </w:rPr>
        <w:t>，须覆盖指南方向的全部研究内容和考核指标，拟</w:t>
      </w:r>
      <w:r>
        <w:rPr>
          <w:rFonts w:ascii="仿宋_GB2312" w:eastAsia="仿宋_GB2312" w:hAnsiTheme="minorEastAsia"/>
          <w:sz w:val="32"/>
          <w:szCs w:val="32"/>
        </w:rPr>
        <w:t>支持项目数</w:t>
      </w:r>
      <w:r>
        <w:rPr>
          <w:rFonts w:hint="eastAsia" w:ascii="仿宋_GB2312" w:eastAsia="仿宋_GB2312" w:hAnsiTheme="minorEastAsia"/>
          <w:sz w:val="32"/>
          <w:szCs w:val="32"/>
        </w:rPr>
        <w:t>1项，</w:t>
      </w:r>
      <w:r>
        <w:rPr>
          <w:rFonts w:ascii="仿宋_GB2312" w:eastAsia="仿宋_GB2312" w:hAnsiTheme="minorEastAsia"/>
          <w:sz w:val="32"/>
          <w:szCs w:val="32"/>
        </w:rPr>
        <w:t>安排专项资金</w:t>
      </w:r>
      <w:r>
        <w:rPr>
          <w:rFonts w:hint="eastAsia" w:ascii="仿宋_GB2312" w:eastAsia="仿宋_GB2312" w:hAnsiTheme="minorEastAsia"/>
          <w:sz w:val="32"/>
          <w:szCs w:val="32"/>
        </w:rPr>
        <w:t>1000万元。在基因组设计育种技术体系的构建</w:t>
      </w:r>
      <w:r>
        <w:rPr>
          <w:rFonts w:ascii="仿宋_GB2312" w:eastAsia="仿宋_GB2312" w:hAnsiTheme="minorEastAsia"/>
          <w:sz w:val="32"/>
          <w:szCs w:val="32"/>
        </w:rPr>
        <w:t>、</w:t>
      </w:r>
      <w:r>
        <w:rPr>
          <w:rFonts w:hint="eastAsia" w:ascii="仿宋_GB2312" w:eastAsia="仿宋_GB2312" w:hAnsiTheme="minorEastAsia"/>
          <w:sz w:val="32"/>
          <w:szCs w:val="32"/>
        </w:rPr>
        <w:t>绿色营养健康作物新品种选育、营养元素发掘和健康效益评价、绿色营养健康作物新品种的产业化4个</w:t>
      </w:r>
      <w:r>
        <w:rPr>
          <w:rFonts w:ascii="仿宋_GB2312" w:eastAsia="仿宋_GB2312" w:hAnsiTheme="minorEastAsia"/>
          <w:sz w:val="32"/>
          <w:szCs w:val="32"/>
        </w:rPr>
        <w:t>技术方向，</w:t>
      </w:r>
      <w:r>
        <w:rPr>
          <w:rFonts w:hint="eastAsia" w:ascii="仿宋_GB2312" w:eastAsia="仿宋_GB2312" w:hAnsiTheme="minorEastAsia"/>
          <w:sz w:val="32"/>
          <w:szCs w:val="32"/>
        </w:rPr>
        <w:t>设4</w:t>
      </w:r>
      <w:r>
        <w:rPr>
          <w:rFonts w:ascii="仿宋_GB2312" w:eastAsia="仿宋_GB2312" w:hAnsiTheme="minorEastAsia"/>
          <w:sz w:val="32"/>
          <w:szCs w:val="32"/>
        </w:rPr>
        <w:t>个</w:t>
      </w:r>
      <w:r>
        <w:rPr>
          <w:rFonts w:hint="eastAsia" w:ascii="仿宋_GB2312" w:eastAsia="仿宋_GB2312" w:hAnsiTheme="minorEastAsia"/>
          <w:sz w:val="32"/>
          <w:szCs w:val="32"/>
        </w:rPr>
        <w:t>课题。申报</w:t>
      </w:r>
      <w:r>
        <w:rPr>
          <w:rFonts w:ascii="仿宋_GB2312" w:eastAsia="仿宋_GB2312" w:hAnsiTheme="minorEastAsia"/>
          <w:sz w:val="32"/>
          <w:szCs w:val="32"/>
        </w:rPr>
        <w:t>单位须自筹配套经费，</w:t>
      </w:r>
      <w:r>
        <w:rPr>
          <w:rFonts w:hint="eastAsia" w:ascii="仿宋_GB2312" w:hAnsi="Times New Roman" w:eastAsia="仿宋_GB2312"/>
          <w:sz w:val="32"/>
          <w:szCs w:val="32"/>
        </w:rPr>
        <w:t>配套经费总额与项目资助经费比例不得低于1:1。</w:t>
      </w:r>
    </w:p>
    <w:p>
      <w:pPr>
        <w:pStyle w:val="15"/>
        <w:adjustRightInd w:val="0"/>
        <w:snapToGrid w:val="0"/>
        <w:spacing w:line="560" w:lineRule="exact"/>
        <w:ind w:left="142" w:firstLine="640"/>
        <w:rPr>
          <w:rFonts w:ascii="黑体" w:hAnsi="黑体" w:eastAsia="黑体"/>
          <w:sz w:val="32"/>
          <w:szCs w:val="32"/>
        </w:rPr>
      </w:pPr>
      <w:r>
        <w:rPr>
          <w:rFonts w:hint="eastAsia" w:ascii="黑体" w:hAnsi="黑体" w:eastAsia="黑体"/>
          <w:sz w:val="32"/>
          <w:szCs w:val="32"/>
        </w:rPr>
        <w:t>三、研究内容与考核指标</w:t>
      </w:r>
    </w:p>
    <w:p>
      <w:pPr>
        <w:spacing w:line="560" w:lineRule="exact"/>
        <w:ind w:firstLine="729" w:firstLineChars="228"/>
        <w:rPr>
          <w:rFonts w:ascii="仿宋_GB2312" w:hAnsi="方正楷体_GBK" w:eastAsia="仿宋_GB2312" w:cs="方正楷体_GBK"/>
          <w:b/>
          <w:bCs/>
          <w:sz w:val="32"/>
          <w:szCs w:val="32"/>
        </w:rPr>
      </w:pPr>
      <w:r>
        <w:rPr>
          <w:rFonts w:hint="eastAsia" w:ascii="仿宋_GB2312" w:hAnsi="方正楷体_GBK" w:eastAsia="仿宋_GB2312" w:cs="方正楷体_GBK"/>
          <w:b/>
          <w:bCs/>
          <w:sz w:val="32"/>
          <w:szCs w:val="32"/>
        </w:rPr>
        <w:t>课题1. 基因组设计育种技术体系的构建</w:t>
      </w:r>
    </w:p>
    <w:p>
      <w:pPr>
        <w:spacing w:line="560" w:lineRule="exact"/>
        <w:ind w:firstLine="729" w:firstLineChars="228"/>
        <w:rPr>
          <w:rFonts w:ascii="仿宋_GB2312" w:eastAsia="仿宋_GB2312" w:hAnsiTheme="minorEastAsia"/>
          <w:sz w:val="32"/>
          <w:szCs w:val="32"/>
        </w:rPr>
      </w:pPr>
      <w:r>
        <w:rPr>
          <w:rFonts w:hint="eastAsia" w:ascii="仿宋_GB2312" w:eastAsia="仿宋_GB2312" w:hAnsiTheme="minorEastAsia"/>
          <w:sz w:val="32"/>
          <w:szCs w:val="32"/>
        </w:rPr>
        <w:t>研究内容：以水稻、玉米和油菜三大作物的绿色发展和营养健康理念为引领，完成作物绿色营养健康性状的基因组设计。通过包含“全基因组选择、转基因、基因编辑和单倍体育种”在内的现代生物技术与杂种优势利用技术的有机结合，构建全基因组设计育种技术体系，实现对作物营养健康性状的全基因组水平的个性化设计、模块化聚合和多元化组装。</w:t>
      </w:r>
    </w:p>
    <w:p>
      <w:pPr>
        <w:spacing w:line="560" w:lineRule="exact"/>
        <w:ind w:firstLine="729" w:firstLineChars="228"/>
        <w:rPr>
          <w:rFonts w:ascii="仿宋_GB2312" w:eastAsia="仿宋_GB2312" w:hAnsiTheme="minorEastAsia"/>
          <w:sz w:val="32"/>
          <w:szCs w:val="32"/>
        </w:rPr>
      </w:pPr>
      <w:r>
        <w:rPr>
          <w:rFonts w:hint="eastAsia" w:ascii="仿宋_GB2312" w:eastAsia="仿宋_GB2312" w:hAnsiTheme="minorEastAsia"/>
          <w:sz w:val="32"/>
          <w:szCs w:val="32"/>
        </w:rPr>
        <w:t>考核指标：建立水稻、玉米和油菜三大作物的绿色营养健康性状的基因组设计指标10-20项。创新全基因组选择、转基因、基因编辑和单倍体育种等育种新技术3-4项。建立基于功能基因组和全基因组设计育种的精准高效育种技术体系1-2套。</w:t>
      </w:r>
    </w:p>
    <w:p>
      <w:pPr>
        <w:spacing w:line="560" w:lineRule="exact"/>
        <w:ind w:firstLine="729" w:firstLineChars="228"/>
        <w:rPr>
          <w:rFonts w:ascii="仿宋_GB2312" w:eastAsia="仿宋_GB2312" w:hAnsiTheme="minorEastAsia"/>
          <w:sz w:val="32"/>
          <w:szCs w:val="32"/>
        </w:rPr>
      </w:pPr>
      <w:r>
        <w:rPr>
          <w:rFonts w:hint="eastAsia" w:ascii="仿宋_GB2312" w:eastAsia="仿宋_GB2312" w:hAnsiTheme="minorEastAsia"/>
          <w:sz w:val="32"/>
          <w:szCs w:val="32"/>
        </w:rPr>
        <w:t>资助额度上限：200万元。</w:t>
      </w:r>
      <w:bookmarkStart w:id="15" w:name="_Hlk70026400"/>
    </w:p>
    <w:p>
      <w:pPr>
        <w:spacing w:line="560" w:lineRule="exact"/>
        <w:ind w:firstLine="729" w:firstLineChars="228"/>
        <w:rPr>
          <w:rFonts w:ascii="仿宋_GB2312" w:eastAsia="仿宋_GB2312" w:hAnsiTheme="minorEastAsia"/>
          <w:sz w:val="32"/>
          <w:szCs w:val="32"/>
        </w:rPr>
      </w:pPr>
      <w:r>
        <w:rPr>
          <w:rFonts w:hint="eastAsia" w:ascii="仿宋_GB2312" w:eastAsia="仿宋_GB2312" w:hAnsiTheme="minorEastAsia"/>
          <w:sz w:val="32"/>
          <w:szCs w:val="32"/>
        </w:rPr>
        <w:t xml:space="preserve">课题2. </w:t>
      </w:r>
      <w:r>
        <w:rPr>
          <w:rFonts w:hint="eastAsia" w:ascii="仿宋_GB2312" w:hAnsi="方正楷体_GBK" w:eastAsia="仿宋_GB2312" w:cs="方正楷体_GBK"/>
          <w:b/>
          <w:bCs/>
          <w:sz w:val="32"/>
          <w:szCs w:val="32"/>
        </w:rPr>
        <w:t>绿色营养健康作物新品种选育</w:t>
      </w:r>
      <w:bookmarkEnd w:id="15"/>
    </w:p>
    <w:p>
      <w:pPr>
        <w:spacing w:line="560" w:lineRule="exact"/>
        <w:ind w:firstLine="729" w:firstLineChars="228"/>
        <w:rPr>
          <w:rFonts w:ascii="仿宋_GB2312" w:eastAsia="仿宋_GB2312" w:hAnsiTheme="minorEastAsia"/>
          <w:sz w:val="32"/>
          <w:szCs w:val="32"/>
        </w:rPr>
      </w:pPr>
      <w:r>
        <w:rPr>
          <w:rFonts w:hint="eastAsia" w:ascii="仿宋_GB2312" w:eastAsia="仿宋_GB2312" w:hAnsiTheme="minorEastAsia"/>
          <w:sz w:val="32"/>
          <w:szCs w:val="32"/>
        </w:rPr>
        <w:t>研究内容：面向“提供对人类和地球都健康的食品”的迫切需求，发掘水稻、玉米和油菜的绿色综合性状（少打农药、少施化肥、节水抗旱、优质高产）、营养性状和促进健康性状的基因资源和种质资源。以新基因、新种质、新品种创制的新技术为依托，针对水稻、玉米和油菜等不同作物的目标性状，培育并创制绿色、营养、健康的作物新品种，满足市场多元化需求。</w:t>
      </w:r>
    </w:p>
    <w:p>
      <w:pPr>
        <w:spacing w:line="560" w:lineRule="exact"/>
        <w:ind w:firstLine="729" w:firstLineChars="228"/>
        <w:rPr>
          <w:rFonts w:ascii="仿宋_GB2312" w:eastAsia="仿宋_GB2312" w:hAnsiTheme="minorEastAsia"/>
          <w:sz w:val="32"/>
          <w:szCs w:val="32"/>
        </w:rPr>
      </w:pPr>
      <w:r>
        <w:rPr>
          <w:rFonts w:hint="eastAsia" w:ascii="仿宋_GB2312" w:eastAsia="仿宋_GB2312" w:hAnsiTheme="minorEastAsia"/>
          <w:sz w:val="32"/>
          <w:szCs w:val="32"/>
        </w:rPr>
        <w:t>考核指标：发掘水稻、玉米和油菜的绿色营养健康新材料各100份以上。培育以“高营养、高产能”为目标的绿色优质水稻品种2-3个。培育以“低芥酸、低硫甙、高油酸、高含油量”为目标的“双低双高”绿色油菜品种2-3个。培育以“高蛋白、高能量、高赖氨酸”为目标的“三高”绿色优质饲料玉米品种2-3个。</w:t>
      </w:r>
    </w:p>
    <w:p>
      <w:pPr>
        <w:spacing w:line="560" w:lineRule="exact"/>
        <w:ind w:firstLine="729" w:firstLineChars="228"/>
        <w:rPr>
          <w:rFonts w:ascii="仿宋_GB2312" w:eastAsia="仿宋_GB2312" w:hAnsiTheme="minorEastAsia"/>
          <w:sz w:val="32"/>
          <w:szCs w:val="32"/>
        </w:rPr>
      </w:pPr>
      <w:r>
        <w:rPr>
          <w:rFonts w:hint="eastAsia" w:ascii="仿宋_GB2312" w:eastAsia="仿宋_GB2312" w:hAnsiTheme="minorEastAsia"/>
          <w:sz w:val="32"/>
          <w:szCs w:val="32"/>
        </w:rPr>
        <w:t>资助额度上限：400万元。</w:t>
      </w:r>
      <w:bookmarkStart w:id="16" w:name="_Hlk70026415"/>
    </w:p>
    <w:p>
      <w:pPr>
        <w:spacing w:line="560" w:lineRule="exact"/>
        <w:ind w:firstLine="729" w:firstLineChars="228"/>
        <w:rPr>
          <w:rFonts w:ascii="仿宋_GB2312" w:eastAsia="仿宋_GB2312" w:hAnsiTheme="minorEastAsia"/>
          <w:b/>
          <w:sz w:val="32"/>
          <w:szCs w:val="32"/>
        </w:rPr>
      </w:pPr>
      <w:r>
        <w:rPr>
          <w:rFonts w:hint="eastAsia" w:ascii="仿宋_GB2312" w:eastAsia="仿宋_GB2312" w:hAnsiTheme="minorEastAsia"/>
          <w:b/>
          <w:sz w:val="32"/>
          <w:szCs w:val="32"/>
        </w:rPr>
        <w:t xml:space="preserve">课题3. </w:t>
      </w:r>
      <w:r>
        <w:rPr>
          <w:rFonts w:hint="eastAsia" w:ascii="仿宋_GB2312" w:hAnsi="方正楷体_GBK" w:eastAsia="仿宋_GB2312" w:cs="方正楷体_GBK"/>
          <w:b/>
          <w:bCs/>
          <w:sz w:val="32"/>
          <w:szCs w:val="32"/>
        </w:rPr>
        <w:t>营养元素发掘和健康效益评价</w:t>
      </w:r>
      <w:bookmarkEnd w:id="16"/>
    </w:p>
    <w:p>
      <w:pPr>
        <w:spacing w:line="560" w:lineRule="exact"/>
        <w:ind w:firstLine="729" w:firstLineChars="228"/>
        <w:rPr>
          <w:rFonts w:ascii="仿宋_GB2312" w:eastAsia="仿宋_GB2312" w:hAnsiTheme="minorEastAsia"/>
          <w:sz w:val="32"/>
          <w:szCs w:val="32"/>
        </w:rPr>
      </w:pPr>
      <w:r>
        <w:rPr>
          <w:rFonts w:hint="eastAsia" w:ascii="仿宋_GB2312" w:eastAsia="仿宋_GB2312" w:hAnsiTheme="minorEastAsia"/>
          <w:sz w:val="32"/>
          <w:szCs w:val="32"/>
        </w:rPr>
        <w:t>研究内容：明确大宗农产品在质量安全、营养元素组分和健康效益等绿色可持续选育方向的实践基础。建立农产品营养物质和功能组分高效鉴定和健康效益精准评价的技术体系。以绿色营养健康作物新品种为研究对象，定性和定量分析稻米、玉米和菜籽油的营养成分种类和含量，客观精准评价营养元素的营养价值和健康效益。</w:t>
      </w:r>
    </w:p>
    <w:p>
      <w:pPr>
        <w:spacing w:line="560" w:lineRule="exact"/>
        <w:ind w:firstLine="729" w:firstLineChars="228"/>
        <w:rPr>
          <w:rFonts w:ascii="仿宋_GB2312" w:eastAsia="仿宋_GB2312" w:hAnsiTheme="minorEastAsia"/>
          <w:sz w:val="32"/>
          <w:szCs w:val="32"/>
        </w:rPr>
      </w:pPr>
      <w:r>
        <w:rPr>
          <w:rFonts w:hint="eastAsia" w:ascii="仿宋_GB2312" w:eastAsia="仿宋_GB2312" w:hAnsiTheme="minorEastAsia"/>
          <w:sz w:val="32"/>
          <w:szCs w:val="32"/>
        </w:rPr>
        <w:t>考核指标：创新营养物质和功能组分高效鉴定的新技术2-3项。应用新技术建立营养元素发掘和健康效益评价的技术体系1-2套。创建稻米、玉米和菜籽油营养健康品质评价的大数据平台1个。建立稻米、玉米和菜籽油营养健康的标准评价规范1套。</w:t>
      </w:r>
    </w:p>
    <w:p>
      <w:pPr>
        <w:spacing w:line="560" w:lineRule="exact"/>
        <w:ind w:firstLine="729" w:firstLineChars="228"/>
        <w:rPr>
          <w:rFonts w:ascii="仿宋_GB2312" w:eastAsia="仿宋_GB2312" w:hAnsiTheme="minorEastAsia"/>
          <w:sz w:val="32"/>
          <w:szCs w:val="32"/>
        </w:rPr>
      </w:pPr>
      <w:r>
        <w:rPr>
          <w:rFonts w:hint="eastAsia" w:ascii="仿宋_GB2312" w:eastAsia="仿宋_GB2312" w:hAnsiTheme="minorEastAsia"/>
          <w:sz w:val="32"/>
          <w:szCs w:val="32"/>
        </w:rPr>
        <w:t>资助额度上限：200万元。</w:t>
      </w:r>
      <w:bookmarkStart w:id="17" w:name="_Hlk70026449"/>
    </w:p>
    <w:p>
      <w:pPr>
        <w:spacing w:line="560" w:lineRule="exact"/>
        <w:ind w:firstLine="729" w:firstLineChars="228"/>
        <w:rPr>
          <w:rFonts w:ascii="仿宋_GB2312" w:eastAsia="仿宋_GB2312" w:hAnsiTheme="minorEastAsia"/>
          <w:b/>
          <w:sz w:val="32"/>
          <w:szCs w:val="32"/>
        </w:rPr>
      </w:pPr>
      <w:r>
        <w:rPr>
          <w:rFonts w:hint="eastAsia" w:ascii="仿宋_GB2312" w:eastAsia="仿宋_GB2312" w:hAnsiTheme="minorEastAsia"/>
          <w:b/>
          <w:sz w:val="32"/>
          <w:szCs w:val="32"/>
        </w:rPr>
        <w:t xml:space="preserve">课题4. </w:t>
      </w:r>
      <w:r>
        <w:rPr>
          <w:rFonts w:hint="eastAsia" w:ascii="仿宋_GB2312" w:hAnsi="方正楷体_GBK" w:eastAsia="仿宋_GB2312" w:cs="方正楷体_GBK"/>
          <w:b/>
          <w:bCs/>
          <w:sz w:val="32"/>
          <w:szCs w:val="32"/>
        </w:rPr>
        <w:t>绿色营养健康作物新品种的产业化</w:t>
      </w:r>
      <w:bookmarkEnd w:id="17"/>
    </w:p>
    <w:p>
      <w:pPr>
        <w:spacing w:line="560" w:lineRule="exact"/>
        <w:ind w:firstLine="729" w:firstLineChars="228"/>
        <w:rPr>
          <w:rFonts w:ascii="仿宋_GB2312" w:eastAsia="仿宋_GB2312" w:hAnsiTheme="minorEastAsia"/>
          <w:sz w:val="32"/>
          <w:szCs w:val="32"/>
        </w:rPr>
      </w:pPr>
      <w:r>
        <w:rPr>
          <w:rFonts w:hint="eastAsia" w:ascii="仿宋_GB2312" w:eastAsia="仿宋_GB2312" w:hAnsiTheme="minorEastAsia"/>
          <w:sz w:val="32"/>
          <w:szCs w:val="32"/>
        </w:rPr>
        <w:t>研究内容：实现以绿色增效、营养增进、健康增益为主导的现代农产品生产方式的变革。集成创新并推广应用“节能降耗、环境友好、促进营养健康性状”的农作物绿色生产技术，开发营养健康新产品，满足市场需求。实现个性化营养健康需求驱动下的精准育种、栽培与产业化。联合优势企业选育并推广应用一批市场竞争力强的战略性新品种。</w:t>
      </w:r>
    </w:p>
    <w:p>
      <w:pPr>
        <w:spacing w:line="560" w:lineRule="exact"/>
        <w:ind w:firstLine="729" w:firstLineChars="228"/>
        <w:rPr>
          <w:rFonts w:ascii="仿宋_GB2312" w:eastAsia="仿宋_GB2312" w:hAnsiTheme="minorEastAsia"/>
          <w:sz w:val="32"/>
          <w:szCs w:val="32"/>
        </w:rPr>
      </w:pPr>
      <w:r>
        <w:rPr>
          <w:rFonts w:hint="eastAsia" w:ascii="仿宋_GB2312" w:eastAsia="仿宋_GB2312" w:hAnsiTheme="minorEastAsia"/>
          <w:sz w:val="32"/>
          <w:szCs w:val="32"/>
        </w:rPr>
        <w:t>考核指标：创建以消费者营养健康需求为导向的上下游高度集成（种质创新-绿色营养健康形成与调控-配套栽培技术）的产品创新体系1套。建立产学研用深度融合核心示范基地3个以上。水稻、玉米、油菜绿色营养健康品种和技术累计推广面积各200万亩以上。</w:t>
      </w:r>
    </w:p>
    <w:p>
      <w:pPr>
        <w:spacing w:line="560" w:lineRule="exact"/>
        <w:ind w:firstLine="729" w:firstLineChars="228"/>
        <w:rPr>
          <w:rFonts w:ascii="仿宋_GB2312" w:eastAsia="仿宋_GB2312" w:hAnsiTheme="minorEastAsia"/>
          <w:sz w:val="32"/>
          <w:szCs w:val="32"/>
        </w:rPr>
      </w:pPr>
      <w:r>
        <w:rPr>
          <w:rFonts w:hint="eastAsia" w:ascii="仿宋_GB2312" w:eastAsia="仿宋_GB2312" w:hAnsiTheme="minorEastAsia"/>
          <w:sz w:val="32"/>
          <w:szCs w:val="32"/>
        </w:rPr>
        <w:t>资助额度上限：200万元。</w:t>
      </w:r>
    </w:p>
    <w:p>
      <w:pPr>
        <w:widowControl/>
        <w:spacing w:line="560" w:lineRule="exact"/>
        <w:jc w:val="left"/>
        <w:rPr>
          <w:rFonts w:ascii="方正小标宋简体" w:eastAsia="方正小标宋简体"/>
          <w:sz w:val="44"/>
          <w:szCs w:val="44"/>
        </w:rPr>
      </w:pPr>
      <w:r>
        <w:rPr>
          <w:rFonts w:ascii="方正小标宋简体" w:eastAsia="方正小标宋简体"/>
          <w:sz w:val="44"/>
          <w:szCs w:val="44"/>
        </w:rPr>
        <w:br w:type="page"/>
      </w:r>
    </w:p>
    <w:p>
      <w:pPr>
        <w:spacing w:line="560" w:lineRule="exact"/>
        <w:jc w:val="center"/>
        <w:rPr>
          <w:rFonts w:ascii="方正小标宋_GBK" w:eastAsia="方正小标宋_GBK"/>
          <w:sz w:val="42"/>
          <w:szCs w:val="42"/>
        </w:rPr>
      </w:pPr>
      <w:r>
        <w:rPr>
          <w:rFonts w:ascii="方正小标宋_GBK" w:eastAsia="方正小标宋_GBK"/>
          <w:sz w:val="42"/>
          <w:szCs w:val="42"/>
        </w:rPr>
        <w:t>创新药物筛选技术研发与集成</w:t>
      </w:r>
      <w:r>
        <w:rPr>
          <w:rFonts w:hint="eastAsia" w:ascii="方正小标宋_GBK" w:eastAsia="方正小标宋_GBK"/>
          <w:sz w:val="42"/>
          <w:szCs w:val="42"/>
        </w:rPr>
        <w:t>项目</w:t>
      </w:r>
      <w:r>
        <w:rPr>
          <w:rFonts w:ascii="方正小标宋_GBK" w:eastAsia="方正小标宋_GBK"/>
          <w:sz w:val="42"/>
          <w:szCs w:val="42"/>
        </w:rPr>
        <w:t>申报指南</w:t>
      </w:r>
    </w:p>
    <w:p>
      <w:pPr>
        <w:spacing w:line="560" w:lineRule="exact"/>
        <w:ind w:firstLine="640" w:firstLineChars="200"/>
        <w:textAlignment w:val="baseline"/>
        <w:rPr>
          <w:rFonts w:ascii="Times New Roman" w:hAnsi="Times New Roman" w:eastAsia="黑体"/>
          <w:sz w:val="32"/>
          <w:szCs w:val="32"/>
        </w:rPr>
      </w:pPr>
    </w:p>
    <w:p>
      <w:pPr>
        <w:spacing w:line="560" w:lineRule="exact"/>
        <w:ind w:firstLine="640" w:firstLineChars="200"/>
        <w:textAlignment w:val="baseline"/>
        <w:rPr>
          <w:rFonts w:ascii="Times New Roman" w:hAnsi="Times New Roman" w:eastAsia="黑体"/>
          <w:sz w:val="32"/>
          <w:szCs w:val="32"/>
        </w:rPr>
      </w:pPr>
      <w:r>
        <w:rPr>
          <w:rFonts w:ascii="Times New Roman" w:hAnsi="Times New Roman" w:eastAsia="黑体"/>
          <w:sz w:val="32"/>
          <w:szCs w:val="32"/>
        </w:rPr>
        <w:t>一、</w:t>
      </w:r>
      <w:r>
        <w:rPr>
          <w:rFonts w:hint="eastAsia" w:ascii="Times New Roman" w:hAnsi="Times New Roman" w:eastAsia="黑体"/>
          <w:sz w:val="32"/>
          <w:szCs w:val="32"/>
        </w:rPr>
        <w:t>项目</w:t>
      </w:r>
      <w:r>
        <w:rPr>
          <w:rFonts w:ascii="Times New Roman" w:hAnsi="Times New Roman" w:eastAsia="黑体"/>
          <w:sz w:val="32"/>
          <w:szCs w:val="32"/>
        </w:rPr>
        <w:t>目标</w:t>
      </w:r>
    </w:p>
    <w:p>
      <w:pPr>
        <w:spacing w:line="560" w:lineRule="exact"/>
        <w:ind w:firstLine="640" w:firstLineChars="200"/>
        <w:textAlignment w:val="baseline"/>
        <w:rPr>
          <w:rFonts w:ascii="仿宋_GB2312" w:hAnsi="Times New Roman" w:eastAsia="仿宋_GB2312"/>
          <w:sz w:val="32"/>
          <w:szCs w:val="32"/>
        </w:rPr>
      </w:pPr>
      <w:r>
        <w:rPr>
          <w:rFonts w:hint="eastAsia" w:ascii="仿宋_GB2312" w:hAnsi="Times New Roman" w:eastAsia="仿宋_GB2312"/>
          <w:sz w:val="32"/>
          <w:szCs w:val="32"/>
        </w:rPr>
        <w:t>本项目围绕医药产业发展和保障人民身体健康的迫切需求，以加快我省自主知识产权创新药物研发为主线，重点突破药物研发领域“创新药物发现”关键核心，建立华中新药发现技术体系，着力增强药物创新能力，推动新药研究与高新技术产业的发展。构建从活性筛选技术、模式动物模型构建及药效学评价技术、成药性评价技术的完整的创新药物发现与评价技术链，立足湖北，服务华中，面向全国，推动湖北省在创新药物的发现与评价方面取得具有重要影响的创新性成果。</w:t>
      </w:r>
    </w:p>
    <w:p>
      <w:pPr>
        <w:spacing w:line="560" w:lineRule="exact"/>
        <w:ind w:firstLine="640" w:firstLineChars="200"/>
        <w:textAlignment w:val="baseline"/>
        <w:rPr>
          <w:rFonts w:ascii="Times New Roman" w:hAnsi="Times New Roman" w:eastAsia="黑体"/>
          <w:sz w:val="32"/>
          <w:szCs w:val="32"/>
        </w:rPr>
      </w:pPr>
      <w:r>
        <w:rPr>
          <w:rFonts w:ascii="Times New Roman" w:hAnsi="Times New Roman" w:eastAsia="黑体"/>
          <w:sz w:val="32"/>
          <w:szCs w:val="32"/>
        </w:rPr>
        <w:t>二、申报条件</w:t>
      </w:r>
    </w:p>
    <w:p>
      <w:pPr>
        <w:spacing w:line="560" w:lineRule="exact"/>
        <w:ind w:firstLine="640" w:firstLineChars="200"/>
        <w:textAlignment w:val="baseline"/>
        <w:rPr>
          <w:rFonts w:ascii="Times New Roman" w:hAnsi="Times New Roman" w:eastAsia="仿宋"/>
          <w:sz w:val="32"/>
          <w:szCs w:val="32"/>
        </w:rPr>
      </w:pPr>
      <w:r>
        <w:rPr>
          <w:rFonts w:ascii="Times New Roman" w:hAnsi="Times New Roman" w:eastAsia="仿宋"/>
          <w:sz w:val="32"/>
          <w:szCs w:val="32"/>
        </w:rPr>
        <w:t>项目申报单位应为湖北省注册、具有独立法人资格的企业，应具有较强的创新能力和高水平人才队伍，具有活性评价研究技术积累、模式动物构建基础和相应新药研发条件保障，鼓励产学研合作申报。</w:t>
      </w:r>
      <w:r>
        <w:rPr>
          <w:rFonts w:hint="eastAsia" w:ascii="仿宋" w:hAnsi="仿宋" w:eastAsia="仿宋"/>
          <w:sz w:val="32"/>
          <w:szCs w:val="32"/>
        </w:rPr>
        <w:t>以</w:t>
      </w:r>
      <w:r>
        <w:rPr>
          <w:rFonts w:ascii="仿宋" w:hAnsi="仿宋" w:eastAsia="仿宋"/>
          <w:sz w:val="32"/>
          <w:szCs w:val="32"/>
        </w:rPr>
        <w:t>项目为单位整体组织申报</w:t>
      </w:r>
      <w:r>
        <w:rPr>
          <w:rFonts w:hint="eastAsia" w:ascii="仿宋" w:hAnsi="仿宋" w:eastAsia="仿宋"/>
          <w:sz w:val="32"/>
          <w:szCs w:val="32"/>
        </w:rPr>
        <w:t>，</w:t>
      </w:r>
      <w:r>
        <w:rPr>
          <w:rFonts w:hint="eastAsia" w:ascii="Times New Roman" w:hAnsi="Times New Roman" w:eastAsia="仿宋"/>
          <w:sz w:val="32"/>
          <w:szCs w:val="32"/>
        </w:rPr>
        <w:t>须覆盖指南方向的全部研究内容和考核指标，拟</w:t>
      </w:r>
      <w:r>
        <w:rPr>
          <w:rFonts w:ascii="Times New Roman" w:hAnsi="Times New Roman" w:eastAsia="仿宋"/>
          <w:sz w:val="32"/>
          <w:szCs w:val="32"/>
        </w:rPr>
        <w:t>支持项目数为</w:t>
      </w:r>
      <w:r>
        <w:rPr>
          <w:rFonts w:hint="eastAsia" w:ascii="Times New Roman" w:hAnsi="Times New Roman" w:eastAsia="仿宋"/>
          <w:sz w:val="32"/>
          <w:szCs w:val="32"/>
        </w:rPr>
        <w:t>1项，</w:t>
      </w:r>
      <w:r>
        <w:rPr>
          <w:rFonts w:ascii="Times New Roman" w:hAnsi="Times New Roman" w:eastAsia="仿宋"/>
          <w:sz w:val="32"/>
          <w:szCs w:val="32"/>
        </w:rPr>
        <w:t>安排专项资金</w:t>
      </w:r>
      <w:r>
        <w:rPr>
          <w:rFonts w:hint="eastAsia" w:ascii="Times New Roman" w:hAnsi="Times New Roman" w:eastAsia="仿宋"/>
          <w:sz w:val="32"/>
          <w:szCs w:val="32"/>
        </w:rPr>
        <w:t>1</w:t>
      </w:r>
      <w:r>
        <w:rPr>
          <w:rFonts w:ascii="Times New Roman" w:hAnsi="Times New Roman" w:eastAsia="仿宋"/>
          <w:sz w:val="32"/>
          <w:szCs w:val="32"/>
        </w:rPr>
        <w:t>0</w:t>
      </w:r>
      <w:r>
        <w:rPr>
          <w:rFonts w:hint="eastAsia" w:ascii="Times New Roman" w:hAnsi="Times New Roman" w:eastAsia="仿宋"/>
          <w:sz w:val="32"/>
          <w:szCs w:val="32"/>
        </w:rPr>
        <w:t>00万元。在</w:t>
      </w:r>
      <w:r>
        <w:rPr>
          <w:rFonts w:hint="eastAsia" w:ascii="仿宋_GB2312" w:hAnsi="Times New Roman" w:eastAsia="仿宋_GB2312"/>
          <w:sz w:val="32"/>
          <w:szCs w:val="32"/>
        </w:rPr>
        <w:t>先导化合物的筛选技术研发、针对重大疾病的小动物模型创新药物筛选技术、针对重大疾病的大动物模型创新药物筛选技术、候选药物成药性综合评价技术4个</w:t>
      </w:r>
      <w:r>
        <w:rPr>
          <w:rFonts w:ascii="仿宋" w:hAnsi="仿宋" w:eastAsia="仿宋"/>
          <w:sz w:val="32"/>
          <w:szCs w:val="32"/>
        </w:rPr>
        <w:t>技术方向，</w:t>
      </w:r>
      <w:r>
        <w:rPr>
          <w:rFonts w:hint="eastAsia" w:ascii="Times New Roman" w:hAnsi="Times New Roman" w:eastAsia="仿宋"/>
          <w:sz w:val="32"/>
          <w:szCs w:val="32"/>
        </w:rPr>
        <w:t>设</w:t>
      </w:r>
      <w:r>
        <w:rPr>
          <w:rFonts w:ascii="Times New Roman" w:hAnsi="Times New Roman" w:eastAsia="仿宋"/>
          <w:sz w:val="32"/>
          <w:szCs w:val="32"/>
        </w:rPr>
        <w:t>4个课题</w:t>
      </w:r>
      <w:r>
        <w:rPr>
          <w:rFonts w:hint="eastAsia" w:ascii="Times New Roman" w:hAnsi="Times New Roman" w:eastAsia="仿宋"/>
          <w:sz w:val="32"/>
          <w:szCs w:val="32"/>
        </w:rPr>
        <w:t>。</w:t>
      </w:r>
      <w:r>
        <w:rPr>
          <w:rFonts w:hint="eastAsia" w:ascii="仿宋" w:hAnsi="仿宋" w:eastAsia="仿宋"/>
          <w:sz w:val="32"/>
          <w:szCs w:val="32"/>
        </w:rPr>
        <w:t>申报</w:t>
      </w:r>
      <w:r>
        <w:rPr>
          <w:rFonts w:ascii="仿宋" w:hAnsi="仿宋" w:eastAsia="仿宋"/>
          <w:sz w:val="32"/>
          <w:szCs w:val="32"/>
        </w:rPr>
        <w:t>单位须自筹配套经费，</w:t>
      </w:r>
      <w:r>
        <w:rPr>
          <w:rFonts w:hint="eastAsia" w:ascii="仿宋_GB2312" w:hAnsi="Times New Roman" w:eastAsia="仿宋_GB2312"/>
          <w:sz w:val="32"/>
          <w:szCs w:val="32"/>
        </w:rPr>
        <w:t>配套经费总额与项目资助经费比例不得低于1:1。</w:t>
      </w:r>
    </w:p>
    <w:p>
      <w:pPr>
        <w:pStyle w:val="15"/>
        <w:adjustRightInd w:val="0"/>
        <w:snapToGrid w:val="0"/>
        <w:spacing w:line="560" w:lineRule="exact"/>
        <w:ind w:left="142" w:firstLine="640"/>
        <w:rPr>
          <w:rFonts w:ascii="黑体" w:hAnsi="黑体" w:eastAsia="黑体"/>
          <w:sz w:val="32"/>
          <w:szCs w:val="32"/>
        </w:rPr>
      </w:pPr>
      <w:r>
        <w:rPr>
          <w:rFonts w:hint="eastAsia" w:ascii="黑体" w:hAnsi="黑体" w:eastAsia="黑体"/>
          <w:sz w:val="32"/>
          <w:szCs w:val="32"/>
        </w:rPr>
        <w:t>三、研究内容与考核指标</w:t>
      </w:r>
    </w:p>
    <w:p>
      <w:pPr>
        <w:spacing w:line="560" w:lineRule="exact"/>
        <w:ind w:firstLine="640" w:firstLineChars="200"/>
        <w:textAlignment w:val="baseline"/>
        <w:rPr>
          <w:rFonts w:ascii="仿宋_GB2312" w:hAnsi="Times New Roman" w:eastAsia="仿宋_GB2312"/>
          <w:b/>
          <w:sz w:val="32"/>
          <w:szCs w:val="32"/>
        </w:rPr>
      </w:pPr>
      <w:r>
        <w:rPr>
          <w:rFonts w:hint="eastAsia" w:ascii="仿宋_GB2312" w:hAnsi="Times New Roman" w:eastAsia="仿宋_GB2312"/>
          <w:b/>
          <w:sz w:val="32"/>
          <w:szCs w:val="32"/>
        </w:rPr>
        <w:t>课题1．先导化合物的筛选技术研发</w:t>
      </w:r>
    </w:p>
    <w:p>
      <w:pPr>
        <w:spacing w:line="560" w:lineRule="exact"/>
        <w:ind w:firstLine="640" w:firstLineChars="200"/>
        <w:textAlignment w:val="baseline"/>
        <w:rPr>
          <w:rFonts w:ascii="仿宋_GB2312" w:hAnsi="Times New Roman" w:eastAsia="仿宋_GB2312"/>
          <w:sz w:val="32"/>
          <w:szCs w:val="32"/>
        </w:rPr>
      </w:pPr>
      <w:r>
        <w:rPr>
          <w:rFonts w:hint="eastAsia" w:ascii="仿宋_GB2312" w:hAnsi="Times New Roman" w:eastAsia="仿宋_GB2312"/>
          <w:sz w:val="32"/>
          <w:szCs w:val="32"/>
        </w:rPr>
        <w:t>研究内容：着眼严重危害人类健康且未被临床满足的重大疾病，如恶性肿瘤、中枢神经系统疾病、代谢性疾病等重大疾病的发生、发展机制，进行成药性靶点研究，建立相应的靶点库；建立计算机虚拟筛选系统，提高先导化合物的发现速度；建立高度自动化和计算机化集成的高通量药物筛选系统，进行药物筛选技术的创新性研究，提升先导化合物发现效率。</w:t>
      </w:r>
    </w:p>
    <w:p>
      <w:pPr>
        <w:spacing w:line="560" w:lineRule="exact"/>
        <w:ind w:firstLine="640" w:firstLineChars="200"/>
        <w:textAlignment w:val="baseline"/>
        <w:rPr>
          <w:rFonts w:ascii="仿宋_GB2312" w:hAnsi="Times New Roman" w:eastAsia="仿宋_GB2312"/>
          <w:sz w:val="32"/>
          <w:szCs w:val="32"/>
        </w:rPr>
      </w:pPr>
      <w:r>
        <w:rPr>
          <w:rFonts w:hint="eastAsia" w:ascii="仿宋_GB2312" w:hAnsi="Times New Roman" w:eastAsia="仿宋_GB2312"/>
          <w:sz w:val="32"/>
          <w:szCs w:val="32"/>
        </w:rPr>
        <w:t>考核指标：建立成药性靶点库，包括成药性靶点的信息库（蛋白质晶体结构、作用机制、活性结构域、作用靶点等信息）及相应的计算机虚拟筛选评价体系；建立小分子化合物管理系统，包括实体类药化合物库（超过1万个）及化合物信息库（虚拟化合物库、化合物类药性、理化性质和生物活性信息等）的建设，全面覆盖药物发现各个阶段；建立上述重大疾病的分子、细胞水平高通量筛选技术20项以上，保证活性化合物的发现效率和准确性。</w:t>
      </w:r>
    </w:p>
    <w:p>
      <w:pPr>
        <w:spacing w:line="560" w:lineRule="exact"/>
        <w:ind w:firstLine="640" w:firstLineChars="200"/>
        <w:textAlignment w:val="baseline"/>
        <w:rPr>
          <w:rFonts w:ascii="仿宋_GB2312" w:hAnsi="Times New Roman" w:eastAsia="仿宋_GB2312"/>
          <w:sz w:val="32"/>
          <w:szCs w:val="32"/>
        </w:rPr>
      </w:pPr>
      <w:r>
        <w:rPr>
          <w:rFonts w:hint="eastAsia" w:ascii="仿宋_GB2312" w:hAnsi="Times New Roman" w:eastAsia="仿宋_GB2312"/>
          <w:sz w:val="32"/>
          <w:szCs w:val="32"/>
        </w:rPr>
        <w:t>资助额度上限：200万元。</w:t>
      </w:r>
    </w:p>
    <w:p>
      <w:pPr>
        <w:spacing w:line="560" w:lineRule="exact"/>
        <w:ind w:firstLine="640" w:firstLineChars="200"/>
        <w:textAlignment w:val="baseline"/>
        <w:rPr>
          <w:rFonts w:ascii="仿宋_GB2312" w:hAnsi="Times New Roman" w:eastAsia="仿宋_GB2312"/>
          <w:b/>
          <w:sz w:val="32"/>
          <w:szCs w:val="32"/>
        </w:rPr>
      </w:pPr>
      <w:r>
        <w:rPr>
          <w:rFonts w:hint="eastAsia" w:ascii="仿宋_GB2312" w:hAnsi="Times New Roman" w:eastAsia="仿宋_GB2312"/>
          <w:b/>
          <w:sz w:val="32"/>
          <w:szCs w:val="32"/>
        </w:rPr>
        <w:t>课题2．</w:t>
      </w:r>
      <w:r>
        <w:rPr>
          <w:rFonts w:hint="eastAsia" w:ascii="仿宋_GB2312" w:hAnsi="Times New Roman" w:eastAsia="仿宋_GB2312"/>
          <w:b/>
          <w:bCs/>
          <w:sz w:val="32"/>
          <w:szCs w:val="32"/>
        </w:rPr>
        <w:t>针对重大疾病的小动物模型研发</w:t>
      </w:r>
    </w:p>
    <w:p>
      <w:pPr>
        <w:spacing w:line="560" w:lineRule="exact"/>
        <w:ind w:firstLine="640" w:firstLineChars="200"/>
        <w:textAlignment w:val="baseline"/>
        <w:rPr>
          <w:rFonts w:ascii="仿宋_GB2312" w:hAnsi="Times New Roman" w:eastAsia="仿宋_GB2312"/>
          <w:sz w:val="32"/>
          <w:szCs w:val="32"/>
        </w:rPr>
      </w:pPr>
      <w:r>
        <w:rPr>
          <w:rFonts w:hint="eastAsia" w:ascii="仿宋_GB2312" w:hAnsi="Times New Roman" w:eastAsia="仿宋_GB2312"/>
          <w:sz w:val="32"/>
          <w:szCs w:val="32"/>
        </w:rPr>
        <w:t>研究内容：围绕</w:t>
      </w:r>
      <w:bookmarkStart w:id="18" w:name="_Hlk64707725"/>
      <w:r>
        <w:rPr>
          <w:rFonts w:hint="eastAsia" w:ascii="仿宋_GB2312" w:hAnsi="Times New Roman" w:eastAsia="仿宋_GB2312"/>
          <w:sz w:val="32"/>
          <w:szCs w:val="32"/>
        </w:rPr>
        <w:t>恶性肿瘤、中枢神经系统疾病、代谢性疾病等重大疾病</w:t>
      </w:r>
      <w:bookmarkEnd w:id="18"/>
      <w:r>
        <w:rPr>
          <w:rFonts w:hint="eastAsia" w:ascii="仿宋_GB2312" w:hAnsi="Times New Roman" w:eastAsia="仿宋_GB2312"/>
          <w:sz w:val="32"/>
          <w:szCs w:val="32"/>
        </w:rPr>
        <w:t>，从整体小动物模型水平上建立模拟人体发病机理并能精确反映药物疗效的药效学实验技术，用以系统性评价方向1先导化合物体内活性。</w:t>
      </w:r>
    </w:p>
    <w:p>
      <w:pPr>
        <w:spacing w:line="560" w:lineRule="exact"/>
        <w:ind w:firstLine="640" w:firstLineChars="200"/>
        <w:textAlignment w:val="baseline"/>
        <w:rPr>
          <w:rFonts w:ascii="仿宋_GB2312" w:hAnsi="Times New Roman" w:eastAsia="仿宋_GB2312"/>
          <w:sz w:val="32"/>
          <w:szCs w:val="32"/>
        </w:rPr>
      </w:pPr>
      <w:r>
        <w:rPr>
          <w:rFonts w:hint="eastAsia" w:ascii="仿宋_GB2312" w:hAnsi="Times New Roman" w:eastAsia="仿宋_GB2312"/>
          <w:sz w:val="32"/>
          <w:szCs w:val="32"/>
        </w:rPr>
        <w:t>考核指标：针对上述重大疾病，建立相应的整体小动物筛选技术，用于规范性、系统性评价候选化合物的体内活性，各项模型总体超过100项；部分疾病尚无规范化动物模型，针对这类疾病特点和发病机制，建立更接近人体发病机制的新型动物模型，制定标准的操作流程和成模性指标，新建模型超过10项。</w:t>
      </w:r>
    </w:p>
    <w:p>
      <w:pPr>
        <w:spacing w:line="560" w:lineRule="exact"/>
        <w:ind w:firstLine="640" w:firstLineChars="200"/>
        <w:textAlignment w:val="baseline"/>
        <w:rPr>
          <w:rFonts w:ascii="仿宋_GB2312" w:hAnsi="Times New Roman" w:eastAsia="仿宋_GB2312"/>
          <w:sz w:val="32"/>
          <w:szCs w:val="32"/>
        </w:rPr>
      </w:pPr>
      <w:r>
        <w:rPr>
          <w:rFonts w:hint="eastAsia" w:ascii="仿宋_GB2312" w:hAnsi="Times New Roman" w:eastAsia="仿宋_GB2312"/>
          <w:sz w:val="32"/>
          <w:szCs w:val="32"/>
        </w:rPr>
        <w:t>资助额度上限：200万元。</w:t>
      </w:r>
    </w:p>
    <w:p>
      <w:pPr>
        <w:spacing w:line="560" w:lineRule="exact"/>
        <w:ind w:firstLine="640" w:firstLineChars="200"/>
        <w:textAlignment w:val="baseline"/>
        <w:rPr>
          <w:rFonts w:ascii="仿宋_GB2312" w:hAnsi="Times New Roman" w:eastAsia="仿宋_GB2312"/>
          <w:b/>
          <w:sz w:val="32"/>
          <w:szCs w:val="32"/>
        </w:rPr>
      </w:pPr>
      <w:r>
        <w:rPr>
          <w:rFonts w:hint="eastAsia" w:ascii="仿宋_GB2312" w:hAnsi="Times New Roman" w:eastAsia="仿宋_GB2312"/>
          <w:b/>
          <w:sz w:val="32"/>
          <w:szCs w:val="32"/>
        </w:rPr>
        <w:t>课题3．针对重大疾病的大动物模型研发</w:t>
      </w:r>
    </w:p>
    <w:p>
      <w:pPr>
        <w:spacing w:line="560" w:lineRule="exact"/>
        <w:ind w:firstLine="640" w:firstLineChars="200"/>
        <w:textAlignment w:val="baseline"/>
        <w:rPr>
          <w:rFonts w:ascii="仿宋_GB2312" w:hAnsi="Times New Roman" w:eastAsia="仿宋_GB2312"/>
          <w:sz w:val="32"/>
          <w:szCs w:val="32"/>
        </w:rPr>
      </w:pPr>
      <w:r>
        <w:rPr>
          <w:rFonts w:hint="eastAsia" w:ascii="仿宋_GB2312" w:hAnsi="Times New Roman" w:eastAsia="仿宋_GB2312"/>
          <w:sz w:val="32"/>
          <w:szCs w:val="32"/>
        </w:rPr>
        <w:t>研究内容：建立高端的非人灵长类实验动物综合服务技术，为新药研发提供精确、可靠的技术支持和实验服务。</w:t>
      </w:r>
    </w:p>
    <w:p>
      <w:pPr>
        <w:spacing w:line="560" w:lineRule="exact"/>
        <w:ind w:firstLine="640" w:firstLineChars="200"/>
        <w:textAlignment w:val="baseline"/>
        <w:rPr>
          <w:rFonts w:ascii="仿宋_GB2312" w:hAnsi="Times New Roman" w:eastAsia="仿宋_GB2312"/>
          <w:sz w:val="32"/>
          <w:szCs w:val="32"/>
        </w:rPr>
      </w:pPr>
      <w:r>
        <w:rPr>
          <w:rFonts w:hint="eastAsia" w:ascii="仿宋_GB2312" w:hAnsi="Times New Roman" w:eastAsia="仿宋_GB2312"/>
          <w:sz w:val="32"/>
          <w:szCs w:val="32"/>
        </w:rPr>
        <w:t>考核指标：专注高价值非人灵长类模型开发，服务新药研发临床前活性，建成恶性肿瘤、中枢神经系统疾病、代谢性疾病等的药效学评价技术，建立符合新药活性评价的模型超过10项；针对小动物模型无法模拟的人类重大疾病，建立更可靠的非人灵长动物模型并制定相应技术指标，新建模型超过5项。</w:t>
      </w:r>
    </w:p>
    <w:p>
      <w:pPr>
        <w:spacing w:line="560" w:lineRule="exact"/>
        <w:ind w:firstLine="640" w:firstLineChars="200"/>
        <w:textAlignment w:val="baseline"/>
        <w:rPr>
          <w:rFonts w:ascii="仿宋_GB2312" w:hAnsi="Times New Roman" w:eastAsia="仿宋_GB2312"/>
          <w:sz w:val="32"/>
          <w:szCs w:val="32"/>
        </w:rPr>
      </w:pPr>
      <w:r>
        <w:rPr>
          <w:rFonts w:hint="eastAsia" w:ascii="仿宋_GB2312" w:hAnsi="Times New Roman" w:eastAsia="仿宋_GB2312"/>
          <w:sz w:val="32"/>
          <w:szCs w:val="32"/>
        </w:rPr>
        <w:t>资助额度上限：300万元。</w:t>
      </w:r>
    </w:p>
    <w:p>
      <w:pPr>
        <w:spacing w:line="560" w:lineRule="exact"/>
        <w:ind w:firstLine="640" w:firstLineChars="200"/>
        <w:textAlignment w:val="baseline"/>
        <w:rPr>
          <w:rFonts w:ascii="仿宋_GB2312" w:hAnsi="Times New Roman" w:eastAsia="仿宋_GB2312"/>
          <w:b/>
          <w:sz w:val="32"/>
          <w:szCs w:val="32"/>
        </w:rPr>
      </w:pPr>
      <w:r>
        <w:rPr>
          <w:rFonts w:hint="eastAsia" w:ascii="仿宋_GB2312" w:hAnsi="Times New Roman" w:eastAsia="仿宋_GB2312"/>
          <w:b/>
          <w:sz w:val="32"/>
          <w:szCs w:val="32"/>
        </w:rPr>
        <w:t>课题4．候选药物成药性综合评价技术</w:t>
      </w:r>
    </w:p>
    <w:p>
      <w:pPr>
        <w:spacing w:line="560" w:lineRule="exact"/>
        <w:ind w:firstLine="640" w:firstLineChars="200"/>
        <w:textAlignment w:val="baseline"/>
        <w:rPr>
          <w:rFonts w:ascii="仿宋_GB2312" w:hAnsi="Times New Roman" w:eastAsia="仿宋_GB2312"/>
          <w:sz w:val="32"/>
          <w:szCs w:val="32"/>
        </w:rPr>
      </w:pPr>
      <w:r>
        <w:rPr>
          <w:rFonts w:hint="eastAsia" w:ascii="仿宋_GB2312" w:hAnsi="Times New Roman" w:eastAsia="仿宋_GB2312"/>
          <w:sz w:val="32"/>
          <w:szCs w:val="32"/>
        </w:rPr>
        <w:t>研究内容：依据NMPA法规与技术要求，建立并完善相应的成药性评价技术，包括药物代谢研究体系、安全性评价体系、中试放大及产业化体系研究技术等。</w:t>
      </w:r>
    </w:p>
    <w:p>
      <w:pPr>
        <w:spacing w:line="560" w:lineRule="exact"/>
        <w:ind w:firstLine="640" w:firstLineChars="200"/>
        <w:textAlignment w:val="baseline"/>
        <w:rPr>
          <w:rFonts w:ascii="仿宋_GB2312" w:hAnsi="Times New Roman" w:eastAsia="仿宋_GB2312"/>
          <w:sz w:val="32"/>
          <w:szCs w:val="32"/>
        </w:rPr>
      </w:pPr>
      <w:r>
        <w:rPr>
          <w:rFonts w:hint="eastAsia" w:ascii="仿宋_GB2312" w:hAnsi="Times New Roman" w:eastAsia="仿宋_GB2312"/>
          <w:sz w:val="32"/>
          <w:szCs w:val="32"/>
        </w:rPr>
        <w:t>考核指标：除CDA技术指南要求的常规模型外，基于非人灵长类动物的特点，建设和完善符合国际新药研究标准的药物代谢动力学研究技术规范和标准操作规程，建立系统完整的药物代谢研究体系，以提高创新药物研发的成功率；建设相应的安全性评价体系，包括致癌致畸致突变试验、心脏相关毒性、整体动物毒性、免疫原性、毒代动力学试验等技术；进行创新药物及制剂的工程化研究和产业化开发，建立创新药物的中试基地，主要包括化学药物合成中试工艺研发、创新药物制剂尤其是新剂型工艺中试放大、创新药物临床前研发样品的制备及质量控制技术等；系统完成2-5个候选药物的规范性成药性评价，推动2-3个创新药物进入临床研究。</w:t>
      </w:r>
    </w:p>
    <w:p>
      <w:pPr>
        <w:spacing w:line="560" w:lineRule="exact"/>
        <w:ind w:firstLine="640" w:firstLineChars="200"/>
        <w:textAlignment w:val="baseline"/>
        <w:rPr>
          <w:rFonts w:ascii="仿宋_GB2312" w:hAnsi="Times New Roman" w:eastAsia="仿宋_GB2312"/>
          <w:sz w:val="32"/>
          <w:szCs w:val="32"/>
        </w:rPr>
      </w:pPr>
      <w:r>
        <w:rPr>
          <w:rFonts w:hint="eastAsia" w:ascii="仿宋_GB2312" w:hAnsi="Times New Roman" w:eastAsia="仿宋_GB2312"/>
          <w:sz w:val="32"/>
          <w:szCs w:val="32"/>
        </w:rPr>
        <w:t>资助额度上限：300万元。</w:t>
      </w:r>
    </w:p>
    <w:p>
      <w:pPr>
        <w:spacing w:line="560" w:lineRule="exact"/>
        <w:textAlignment w:val="baseline"/>
        <w:rPr>
          <w:rFonts w:ascii="Times New Roman" w:hAnsi="Times New Roman"/>
          <w:sz w:val="20"/>
        </w:rPr>
      </w:pPr>
    </w:p>
    <w:p>
      <w:pPr>
        <w:widowControl/>
        <w:spacing w:line="560" w:lineRule="exact"/>
        <w:jc w:val="left"/>
        <w:rPr>
          <w:rFonts w:ascii="方正小标宋简体" w:eastAsia="方正小标宋简体"/>
          <w:sz w:val="36"/>
          <w:szCs w:val="36"/>
        </w:rPr>
      </w:pPr>
      <w:r>
        <w:rPr>
          <w:rFonts w:ascii="方正小标宋简体" w:eastAsia="方正小标宋简体"/>
          <w:sz w:val="36"/>
          <w:szCs w:val="36"/>
        </w:rPr>
        <w:br w:type="page"/>
      </w:r>
    </w:p>
    <w:p>
      <w:pPr>
        <w:spacing w:line="480" w:lineRule="exact"/>
        <w:jc w:val="center"/>
        <w:rPr>
          <w:rFonts w:ascii="方正小标宋_GBK" w:eastAsia="方正小标宋_GBK"/>
          <w:sz w:val="42"/>
          <w:szCs w:val="42"/>
        </w:rPr>
      </w:pPr>
      <w:r>
        <w:rPr>
          <w:rFonts w:hint="eastAsia" w:ascii="方正小标宋_GBK" w:eastAsia="方正小标宋_GBK"/>
          <w:sz w:val="42"/>
          <w:szCs w:val="42"/>
        </w:rPr>
        <w:t>高场多核磁共振成像装备研制及应用示范</w:t>
      </w:r>
    </w:p>
    <w:p>
      <w:pPr>
        <w:spacing w:line="480" w:lineRule="exact"/>
        <w:jc w:val="center"/>
        <w:rPr>
          <w:rFonts w:ascii="方正小标宋_GBK" w:eastAsia="方正小标宋_GBK"/>
          <w:sz w:val="42"/>
          <w:szCs w:val="42"/>
        </w:rPr>
      </w:pPr>
      <w:r>
        <w:rPr>
          <w:rFonts w:hint="eastAsia" w:ascii="方正小标宋_GBK" w:eastAsia="方正小标宋_GBK"/>
          <w:sz w:val="42"/>
          <w:szCs w:val="42"/>
        </w:rPr>
        <w:t>项目</w:t>
      </w:r>
      <w:r>
        <w:rPr>
          <w:rFonts w:ascii="方正小标宋_GBK" w:eastAsia="方正小标宋_GBK"/>
          <w:sz w:val="42"/>
          <w:szCs w:val="42"/>
        </w:rPr>
        <w:t>申报指南</w:t>
      </w:r>
    </w:p>
    <w:p>
      <w:pPr>
        <w:spacing w:line="480" w:lineRule="exact"/>
        <w:jc w:val="center"/>
        <w:rPr>
          <w:rFonts w:ascii="方正小标宋简体" w:eastAsia="方正小标宋简体"/>
          <w:sz w:val="44"/>
          <w:szCs w:val="44"/>
        </w:rPr>
      </w:pPr>
    </w:p>
    <w:p>
      <w:pPr>
        <w:spacing w:line="480" w:lineRule="exact"/>
        <w:ind w:firstLine="640" w:firstLineChars="200"/>
        <w:rPr>
          <w:rFonts w:ascii="Times New Roman" w:hAnsi="Times New Roman" w:eastAsia="黑体"/>
          <w:sz w:val="32"/>
          <w:szCs w:val="32"/>
        </w:rPr>
      </w:pPr>
      <w:r>
        <w:rPr>
          <w:rFonts w:ascii="Times New Roman" w:hAnsi="Times New Roman" w:eastAsia="黑体"/>
          <w:sz w:val="32"/>
          <w:szCs w:val="32"/>
        </w:rPr>
        <w:t>一、</w:t>
      </w:r>
      <w:r>
        <w:rPr>
          <w:rFonts w:hint="eastAsia" w:ascii="Times New Roman" w:hAnsi="Times New Roman" w:eastAsia="黑体"/>
          <w:sz w:val="32"/>
          <w:szCs w:val="32"/>
        </w:rPr>
        <w:t>项目</w:t>
      </w:r>
      <w:r>
        <w:rPr>
          <w:rFonts w:ascii="Times New Roman" w:hAnsi="Times New Roman" w:eastAsia="黑体"/>
          <w:sz w:val="32"/>
          <w:szCs w:val="32"/>
        </w:rPr>
        <w:t>目标</w:t>
      </w:r>
    </w:p>
    <w:p>
      <w:pPr>
        <w:spacing w:line="4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w:t>
      </w:r>
      <w:r>
        <w:rPr>
          <w:rFonts w:hint="eastAsia" w:ascii="Times New Roman" w:hAnsi="Times New Roman" w:eastAsia="仿宋_GB2312"/>
          <w:sz w:val="32"/>
          <w:szCs w:val="32"/>
        </w:rPr>
        <w:t>项目面向健康中国战略，以及湖北省大健康产业发展的重大需求，开展高场多核磁共振成像（MRI）装备的研制，并推动相关装备的产业化及应用示范。通过项目的实施，推动我省高端医疗装备及科学仪器研制水平，推出我省高端原创MRI装备产品，助力我省大健康产业发展。</w:t>
      </w:r>
    </w:p>
    <w:p>
      <w:pPr>
        <w:spacing w:line="480" w:lineRule="exact"/>
        <w:ind w:firstLine="640" w:firstLineChars="200"/>
        <w:rPr>
          <w:rFonts w:ascii="Times New Roman" w:hAnsi="Times New Roman" w:eastAsia="黑体"/>
          <w:sz w:val="32"/>
          <w:szCs w:val="32"/>
        </w:rPr>
      </w:pPr>
      <w:r>
        <w:rPr>
          <w:rFonts w:ascii="Times New Roman" w:hAnsi="Times New Roman" w:eastAsia="黑体"/>
          <w:sz w:val="32"/>
          <w:szCs w:val="32"/>
        </w:rPr>
        <w:t>二、申报</w:t>
      </w:r>
      <w:r>
        <w:rPr>
          <w:rFonts w:hint="eastAsia" w:ascii="Times New Roman" w:hAnsi="Times New Roman" w:eastAsia="黑体"/>
          <w:sz w:val="32"/>
          <w:szCs w:val="32"/>
        </w:rPr>
        <w:t>条件</w:t>
      </w:r>
    </w:p>
    <w:p>
      <w:pPr>
        <w:spacing w:line="480" w:lineRule="exact"/>
        <w:ind w:firstLine="640" w:firstLineChars="200"/>
        <w:rPr>
          <w:rFonts w:ascii="仿宋_GB2312" w:hAnsi="Times New Roman" w:eastAsia="仿宋_GB2312"/>
          <w:sz w:val="32"/>
          <w:szCs w:val="32"/>
        </w:rPr>
      </w:pPr>
      <w:r>
        <w:rPr>
          <w:rFonts w:hint="eastAsia" w:ascii="Times New Roman" w:hAnsi="Times New Roman" w:eastAsia="仿宋_GB2312"/>
          <w:sz w:val="32"/>
          <w:szCs w:val="32"/>
        </w:rPr>
        <w:t>以</w:t>
      </w:r>
      <w:r>
        <w:rPr>
          <w:rFonts w:ascii="Times New Roman" w:hAnsi="Times New Roman" w:eastAsia="仿宋_GB2312"/>
          <w:sz w:val="32"/>
          <w:szCs w:val="32"/>
        </w:rPr>
        <w:t>项目为单位整体组织申报</w:t>
      </w:r>
      <w:r>
        <w:rPr>
          <w:rFonts w:hint="eastAsia" w:ascii="Times New Roman" w:hAnsi="Times New Roman" w:eastAsia="仿宋_GB2312"/>
          <w:sz w:val="32"/>
          <w:szCs w:val="32"/>
        </w:rPr>
        <w:t>，须覆盖指南方向的全部研究内容和考核指标，拟</w:t>
      </w:r>
      <w:r>
        <w:rPr>
          <w:rFonts w:ascii="Times New Roman" w:hAnsi="Times New Roman" w:eastAsia="仿宋_GB2312"/>
          <w:sz w:val="32"/>
          <w:szCs w:val="32"/>
        </w:rPr>
        <w:t>支持项目数为</w:t>
      </w:r>
      <w:r>
        <w:rPr>
          <w:rFonts w:hint="eastAsia" w:ascii="Times New Roman" w:hAnsi="Times New Roman" w:eastAsia="仿宋_GB2312"/>
          <w:sz w:val="32"/>
          <w:szCs w:val="32"/>
        </w:rPr>
        <w:t>1项，</w:t>
      </w:r>
      <w:r>
        <w:rPr>
          <w:rFonts w:ascii="Times New Roman" w:hAnsi="Times New Roman" w:eastAsia="仿宋_GB2312"/>
          <w:sz w:val="32"/>
          <w:szCs w:val="32"/>
        </w:rPr>
        <w:t>安排专项资金</w:t>
      </w:r>
      <w:r>
        <w:rPr>
          <w:rFonts w:hint="eastAsia" w:ascii="Times New Roman" w:hAnsi="Times New Roman" w:eastAsia="仿宋_GB2312"/>
          <w:sz w:val="32"/>
          <w:szCs w:val="32"/>
        </w:rPr>
        <w:t>1000万元。在临床前高场MRI装备关键部件研制、超低温多核MRI探测系统研制、临床多核MRI方法开发及在重大疾病的应用示范4个技术</w:t>
      </w:r>
      <w:r>
        <w:rPr>
          <w:rFonts w:ascii="Times New Roman" w:hAnsi="Times New Roman" w:eastAsia="仿宋_GB2312"/>
          <w:sz w:val="32"/>
          <w:szCs w:val="32"/>
        </w:rPr>
        <w:t>方向</w:t>
      </w:r>
      <w:r>
        <w:rPr>
          <w:rFonts w:hint="eastAsia" w:ascii="Times New Roman" w:hAnsi="Times New Roman" w:eastAsia="仿宋_GB2312"/>
          <w:sz w:val="32"/>
          <w:szCs w:val="32"/>
        </w:rPr>
        <w:t>，</w:t>
      </w:r>
      <w:r>
        <w:rPr>
          <w:rFonts w:ascii="Times New Roman" w:hAnsi="Times New Roman" w:eastAsia="仿宋_GB2312"/>
          <w:sz w:val="32"/>
          <w:szCs w:val="32"/>
        </w:rPr>
        <w:t>设</w:t>
      </w:r>
      <w:r>
        <w:rPr>
          <w:rFonts w:hint="eastAsia" w:ascii="Times New Roman" w:hAnsi="Times New Roman" w:eastAsia="仿宋_GB2312"/>
          <w:sz w:val="32"/>
          <w:szCs w:val="32"/>
        </w:rPr>
        <w:t>4</w:t>
      </w:r>
      <w:r>
        <w:rPr>
          <w:rFonts w:ascii="Times New Roman" w:hAnsi="Times New Roman" w:eastAsia="仿宋_GB2312"/>
          <w:sz w:val="32"/>
          <w:szCs w:val="32"/>
        </w:rPr>
        <w:t>个课题</w:t>
      </w:r>
      <w:r>
        <w:rPr>
          <w:rFonts w:hint="eastAsia" w:ascii="Times New Roman" w:hAnsi="Times New Roman" w:eastAsia="仿宋_GB2312"/>
          <w:sz w:val="32"/>
          <w:szCs w:val="32"/>
        </w:rPr>
        <w:t>。申报</w:t>
      </w:r>
      <w:r>
        <w:rPr>
          <w:rFonts w:ascii="Times New Roman" w:hAnsi="Times New Roman" w:eastAsia="仿宋_GB2312"/>
          <w:sz w:val="32"/>
          <w:szCs w:val="32"/>
        </w:rPr>
        <w:t>单位须自筹配套经费，</w:t>
      </w:r>
      <w:r>
        <w:rPr>
          <w:rFonts w:hint="eastAsia" w:ascii="仿宋_GB2312" w:hAnsi="Times New Roman" w:eastAsia="仿宋_GB2312"/>
          <w:sz w:val="32"/>
          <w:szCs w:val="32"/>
        </w:rPr>
        <w:t>配套经费总额与项目资助经费比例不得低于1:1。</w:t>
      </w:r>
    </w:p>
    <w:p>
      <w:pPr>
        <w:spacing w:line="480" w:lineRule="exact"/>
        <w:ind w:firstLine="640" w:firstLineChars="200"/>
        <w:rPr>
          <w:rFonts w:ascii="黑体" w:hAnsi="黑体" w:eastAsia="黑体"/>
          <w:sz w:val="32"/>
          <w:szCs w:val="32"/>
        </w:rPr>
      </w:pPr>
      <w:r>
        <w:rPr>
          <w:rFonts w:hint="eastAsia" w:ascii="黑体" w:hAnsi="黑体" w:eastAsia="黑体"/>
          <w:sz w:val="32"/>
          <w:szCs w:val="32"/>
        </w:rPr>
        <w:t>三、研究内容与考核指标</w:t>
      </w:r>
    </w:p>
    <w:p>
      <w:pPr>
        <w:spacing w:line="480" w:lineRule="exact"/>
        <w:ind w:firstLine="640" w:firstLineChars="200"/>
        <w:rPr>
          <w:rFonts w:ascii="仿宋_GB2312" w:hAnsi="Times New Roman" w:eastAsia="仿宋_GB2312"/>
          <w:b/>
          <w:sz w:val="32"/>
          <w:szCs w:val="32"/>
        </w:rPr>
      </w:pPr>
      <w:r>
        <w:rPr>
          <w:rFonts w:hint="eastAsia" w:ascii="仿宋_GB2312" w:hAnsi="Times New Roman" w:eastAsia="仿宋_GB2312"/>
          <w:b/>
          <w:sz w:val="32"/>
          <w:szCs w:val="32"/>
        </w:rPr>
        <w:t>课题1. 临床前高场MRI装备关键部件研制</w:t>
      </w:r>
    </w:p>
    <w:p>
      <w:pPr>
        <w:spacing w:line="480" w:lineRule="exact"/>
        <w:ind w:firstLine="640" w:firstLineChars="200"/>
        <w:rPr>
          <w:rFonts w:ascii="仿宋_GB2312" w:hAnsi="Times New Roman" w:eastAsia="仿宋_GB2312"/>
          <w:sz w:val="28"/>
          <w:szCs w:val="28"/>
        </w:rPr>
      </w:pPr>
      <w:r>
        <w:rPr>
          <w:rFonts w:hint="eastAsia" w:ascii="仿宋_GB2312" w:hAnsi="Times New Roman" w:eastAsia="仿宋_GB2312"/>
          <w:sz w:val="32"/>
          <w:szCs w:val="32"/>
        </w:rPr>
        <w:t>研究内容：研制临床前高场MRI装备关键部件，突破高场稳态磁体设计与制造、多通道射频激发与接收等关键技术，实现磁体和射频系统核心部件国产化，支撑我国临床前高场MRI装备从无到有的突破，形成自主商业化产品。</w:t>
      </w:r>
    </w:p>
    <w:p>
      <w:pPr>
        <w:spacing w:line="4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考核指标：磁体主磁场强度9.4T±1%；磁体室温孔径不小于30cm；并行发射通道数不小于2个；并行接收通道数不小于4个；申请/获得不少于5项发明专利。</w:t>
      </w:r>
    </w:p>
    <w:p>
      <w:pPr>
        <w:spacing w:line="4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资助额度上限：300万元。</w:t>
      </w:r>
    </w:p>
    <w:p>
      <w:pPr>
        <w:spacing w:line="480" w:lineRule="exact"/>
        <w:ind w:firstLine="640" w:firstLineChars="200"/>
        <w:rPr>
          <w:rFonts w:ascii="仿宋_GB2312" w:hAnsi="Times New Roman" w:eastAsia="仿宋_GB2312"/>
          <w:b/>
          <w:sz w:val="32"/>
          <w:szCs w:val="32"/>
        </w:rPr>
      </w:pPr>
      <w:r>
        <w:rPr>
          <w:rFonts w:hint="eastAsia" w:ascii="仿宋_GB2312" w:hAnsi="Times New Roman" w:eastAsia="仿宋_GB2312"/>
          <w:b/>
          <w:sz w:val="32"/>
          <w:szCs w:val="32"/>
        </w:rPr>
        <w:t>课题2. 超低温多核MRI探测系统研制</w:t>
      </w:r>
    </w:p>
    <w:p>
      <w:pPr>
        <w:spacing w:line="4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研究内容：研制超低温多核MRI探测系统，突破低噪声前置放大、超低温制冷系统等关键技术，开展工程化和产业化推广，实现在高场MRI仪器中的应用，有效提高MRI的检测灵敏度，实现快速、高分辨的多核MRI影像扫描。</w:t>
      </w:r>
    </w:p>
    <w:p>
      <w:pPr>
        <w:spacing w:line="4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考核指标：</w:t>
      </w:r>
      <w:r>
        <w:rPr>
          <w:rFonts w:hint="eastAsia" w:ascii="仿宋_GB2312" w:hAnsi="Times New Roman" w:eastAsia="仿宋_GB2312"/>
          <w:bCs/>
          <w:sz w:val="32"/>
          <w:szCs w:val="32"/>
        </w:rPr>
        <w:t>研制超低温多核MRI探测系统1套，支持核素包括</w:t>
      </w:r>
      <w:r>
        <w:rPr>
          <w:rFonts w:hint="eastAsia" w:ascii="仿宋_GB2312" w:hAnsi="Times New Roman" w:eastAsia="仿宋_GB2312"/>
          <w:bCs/>
          <w:color w:val="000000"/>
          <w:kern w:val="24"/>
          <w:position w:val="10"/>
          <w:sz w:val="32"/>
          <w:szCs w:val="32"/>
          <w:vertAlign w:val="superscript"/>
        </w:rPr>
        <w:t>23</w:t>
      </w:r>
      <w:r>
        <w:rPr>
          <w:rFonts w:hint="eastAsia" w:ascii="仿宋_GB2312" w:hAnsi="Times New Roman" w:eastAsia="仿宋_GB2312"/>
          <w:bCs/>
          <w:color w:val="000000"/>
          <w:kern w:val="24"/>
          <w:sz w:val="32"/>
          <w:szCs w:val="32"/>
        </w:rPr>
        <w:t>Na、</w:t>
      </w:r>
      <w:r>
        <w:rPr>
          <w:rFonts w:hint="eastAsia" w:ascii="仿宋_GB2312" w:hAnsi="Times New Roman" w:eastAsia="仿宋_GB2312"/>
          <w:bCs/>
          <w:color w:val="000000"/>
          <w:kern w:val="24"/>
          <w:position w:val="10"/>
          <w:sz w:val="32"/>
          <w:szCs w:val="32"/>
          <w:vertAlign w:val="superscript"/>
        </w:rPr>
        <w:t>129</w:t>
      </w:r>
      <w:r>
        <w:rPr>
          <w:rFonts w:hint="eastAsia" w:ascii="仿宋_GB2312" w:hAnsi="Times New Roman" w:eastAsia="仿宋_GB2312"/>
          <w:bCs/>
          <w:color w:val="000000"/>
          <w:kern w:val="24"/>
          <w:sz w:val="32"/>
          <w:szCs w:val="32"/>
        </w:rPr>
        <w:t>Xe，扫描孔径不小于2cm，低温探头的温度指标30 K，</w:t>
      </w:r>
      <w:r>
        <w:rPr>
          <w:rFonts w:hint="eastAsia" w:ascii="仿宋_GB2312" w:hAnsi="Times New Roman" w:eastAsia="仿宋_GB2312"/>
          <w:bCs/>
          <w:sz w:val="32"/>
          <w:szCs w:val="32"/>
        </w:rPr>
        <w:t>信噪比提高不少于2倍。</w:t>
      </w:r>
    </w:p>
    <w:p>
      <w:pPr>
        <w:spacing w:line="480" w:lineRule="exact"/>
        <w:ind w:firstLine="640" w:firstLineChars="200"/>
        <w:rPr>
          <w:rFonts w:ascii="仿宋_GB2312" w:hAnsi="Times New Roman" w:eastAsia="仿宋_GB2312"/>
          <w:sz w:val="32"/>
          <w:szCs w:val="32"/>
          <w:highlight w:val="yellow"/>
        </w:rPr>
      </w:pPr>
      <w:r>
        <w:rPr>
          <w:rFonts w:hint="eastAsia" w:ascii="仿宋_GB2312" w:hAnsi="Times New Roman" w:eastAsia="仿宋_GB2312"/>
          <w:sz w:val="32"/>
          <w:szCs w:val="32"/>
        </w:rPr>
        <w:t>资助额度上限：</w:t>
      </w:r>
      <w:r>
        <w:rPr>
          <w:rFonts w:hint="eastAsia" w:ascii="仿宋_GB2312" w:hAnsi="Times New Roman" w:eastAsia="仿宋_GB2312"/>
          <w:bCs/>
          <w:sz w:val="32"/>
          <w:szCs w:val="32"/>
        </w:rPr>
        <w:t>30</w:t>
      </w:r>
      <w:r>
        <w:rPr>
          <w:rFonts w:hint="eastAsia" w:ascii="仿宋_GB2312" w:hAnsi="Times New Roman" w:eastAsia="仿宋_GB2312"/>
          <w:sz w:val="32"/>
          <w:szCs w:val="32"/>
        </w:rPr>
        <w:t>0万元。</w:t>
      </w:r>
    </w:p>
    <w:p>
      <w:pPr>
        <w:spacing w:line="480" w:lineRule="exact"/>
        <w:ind w:firstLine="640" w:firstLineChars="200"/>
        <w:rPr>
          <w:rFonts w:ascii="仿宋_GB2312" w:hAnsi="Times New Roman" w:eastAsia="仿宋_GB2312"/>
          <w:b/>
          <w:sz w:val="32"/>
          <w:szCs w:val="32"/>
        </w:rPr>
      </w:pPr>
      <w:r>
        <w:rPr>
          <w:rFonts w:hint="eastAsia" w:ascii="仿宋_GB2312" w:hAnsi="Times New Roman" w:eastAsia="仿宋_GB2312"/>
          <w:b/>
          <w:sz w:val="32"/>
          <w:szCs w:val="32"/>
        </w:rPr>
        <w:t>课题3.</w:t>
      </w:r>
      <w:bookmarkStart w:id="19" w:name="_Hlk38632048"/>
      <w:bookmarkEnd w:id="19"/>
      <w:r>
        <w:rPr>
          <w:rFonts w:hint="eastAsia" w:ascii="仿宋_GB2312" w:hAnsi="Times New Roman" w:eastAsia="仿宋_GB2312"/>
          <w:b/>
          <w:sz w:val="32"/>
          <w:szCs w:val="32"/>
        </w:rPr>
        <w:t xml:space="preserve"> 多核MRI装备在肺部通气障碍疾病中的应用示范</w:t>
      </w:r>
    </w:p>
    <w:p>
      <w:pPr>
        <w:spacing w:line="4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研究内容：</w:t>
      </w:r>
      <w:r>
        <w:rPr>
          <w:rFonts w:hint="eastAsia" w:ascii="仿宋_GB2312" w:hAnsi="Times New Roman" w:eastAsia="仿宋_GB2312"/>
          <w:bCs/>
          <w:sz w:val="32"/>
          <w:szCs w:val="32"/>
        </w:rPr>
        <w:t>开发3.0T多核MRI成像方法和技术，开展在肺炎、慢阻肺、肺纤维化等引起肺通气和交换功能障碍的肺部疾病的典型应用示范，尤其是患者的长期随访工作，对患者的肺功能进行定量测量，评估通气障碍疾病患者的肺通气和交换功能对生命健康、生活质量、劳动能力的影响。</w:t>
      </w:r>
    </w:p>
    <w:p>
      <w:pPr>
        <w:spacing w:line="4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考核指标：开展不少于200人次的肺通气障碍疾病患者的磁共振扫描，建立一套基于MRI的肺功能损伤评估方法，为肺通气障碍患者随访治疗和康复提供有效依据。</w:t>
      </w:r>
    </w:p>
    <w:p>
      <w:pPr>
        <w:spacing w:line="4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资助额度上限：200万元。</w:t>
      </w:r>
    </w:p>
    <w:p>
      <w:pPr>
        <w:spacing w:line="480" w:lineRule="exact"/>
        <w:ind w:firstLine="640" w:firstLineChars="200"/>
        <w:rPr>
          <w:rFonts w:ascii="仿宋_GB2312" w:hAnsi="Times New Roman" w:eastAsia="仿宋_GB2312"/>
          <w:b/>
          <w:sz w:val="32"/>
          <w:szCs w:val="32"/>
        </w:rPr>
      </w:pPr>
      <w:r>
        <w:rPr>
          <w:rFonts w:hint="eastAsia" w:ascii="仿宋_GB2312" w:hAnsi="Times New Roman" w:eastAsia="仿宋_GB2312"/>
          <w:b/>
          <w:sz w:val="32"/>
          <w:szCs w:val="32"/>
        </w:rPr>
        <w:t>课题4.</w:t>
      </w:r>
      <w:bookmarkStart w:id="20" w:name="_Hlk38659900"/>
      <w:bookmarkEnd w:id="20"/>
      <w:bookmarkStart w:id="21" w:name="_Hlk38632066"/>
      <w:bookmarkEnd w:id="21"/>
      <w:bookmarkStart w:id="22" w:name="_Hlk38648447"/>
      <w:bookmarkEnd w:id="22"/>
      <w:r>
        <w:rPr>
          <w:rFonts w:hint="eastAsia" w:ascii="仿宋_GB2312" w:hAnsi="Times New Roman" w:eastAsia="仿宋_GB2312"/>
          <w:b/>
          <w:sz w:val="32"/>
          <w:szCs w:val="32"/>
        </w:rPr>
        <w:t xml:space="preserve"> 多核MRI装备在肿瘤患者治疗过程中的应用示范</w:t>
      </w:r>
    </w:p>
    <w:p>
      <w:pPr>
        <w:spacing w:line="4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研究内容：</w:t>
      </w:r>
      <w:r>
        <w:rPr>
          <w:rFonts w:hint="eastAsia" w:ascii="仿宋_GB2312" w:hAnsi="Times New Roman" w:eastAsia="仿宋_GB2312"/>
          <w:bCs/>
          <w:sz w:val="32"/>
          <w:szCs w:val="32"/>
        </w:rPr>
        <w:t>开发3.0T多核MRI成像方法和技术，</w:t>
      </w:r>
      <w:r>
        <w:rPr>
          <w:rFonts w:hint="eastAsia" w:ascii="仿宋_GB2312" w:hAnsi="Times New Roman" w:eastAsia="仿宋_GB2312"/>
          <w:sz w:val="32"/>
          <w:szCs w:val="32"/>
        </w:rPr>
        <w:t>用于肿瘤患者治疗过程中肺部功能变化的评估，对肿瘤患者的肺功能进行定量测量，动态评估患者的治疗疗效，指导治疗方案。</w:t>
      </w:r>
    </w:p>
    <w:p>
      <w:pPr>
        <w:spacing w:line="4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考核指标：开展不少于100人次的磁共振扫描，建立一到两种肿瘤患者的治疗疗效评估方法或模型。</w:t>
      </w:r>
    </w:p>
    <w:p>
      <w:pPr>
        <w:spacing w:line="4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资助额度上限：200万元。</w:t>
      </w:r>
    </w:p>
    <w:sectPr>
      <w:footerReference r:id="rId3" w:type="default"/>
      <w:footerReference r:id="rId4" w:type="even"/>
      <w:pgSz w:w="11906" w:h="16838"/>
      <w:pgMar w:top="1440" w:right="1797" w:bottom="1440" w:left="179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2000609000000000000"/>
    <w:charset w:val="02"/>
    <w:family w:val="roman"/>
    <w:pitch w:val="default"/>
    <w:sig w:usb0="00000000" w:usb1="00000000" w:usb2="00000000" w:usb3="00000000" w:csb0="20000000" w:csb1="00000000"/>
  </w:font>
  <w:font w:name="Tahoma">
    <w:panose1 w:val="020B08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方正黑体_GBK">
    <w:altName w:val="冬青黑体简体中文"/>
    <w:panose1 w:val="02000000000000000000"/>
    <w:charset w:val="86"/>
    <w:family w:val="script"/>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altName w:val="冬青黑体简体中文"/>
    <w:panose1 w:val="02000000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华文中宋">
    <w:altName w:val="华文宋体"/>
    <w:panose1 w:val="02010600040101010101"/>
    <w:charset w:val="86"/>
    <w:family w:val="auto"/>
    <w:pitch w:val="default"/>
    <w:sig w:usb0="00000000" w:usb1="00000000" w:usb2="00000010" w:usb3="00000000" w:csb0="0004009F" w:csb1="00000000"/>
  </w:font>
  <w:font w:name="Arial">
    <w:panose1 w:val="020B0604020202090204"/>
    <w:charset w:val="00"/>
    <w:family w:val="swiss"/>
    <w:pitch w:val="default"/>
    <w:sig w:usb0="E0000AFF" w:usb1="00007843" w:usb2="00000001" w:usb3="00000000" w:csb0="400001BF" w:csb1="DFF70000"/>
  </w:font>
  <w:font w:name="华文仿宋">
    <w:panose1 w:val="02010600040101010101"/>
    <w:charset w:val="86"/>
    <w:family w:val="auto"/>
    <w:pitch w:val="default"/>
    <w:sig w:usb0="00000287" w:usb1="080F0000" w:usb2="00000000" w:usb3="00000000" w:csb0="0004009F" w:csb1="DFD70000"/>
  </w:font>
  <w:font w:name="方正楷体_GBK">
    <w:altName w:val="冬青黑体简体中文"/>
    <w:panose1 w:val="02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NanumGothic">
    <w:altName w:val="Apple SD Gothic Neo"/>
    <w:panose1 w:val="020D0604000000000000"/>
    <w:charset w:val="81"/>
    <w:family w:val="auto"/>
    <w:pitch w:val="default"/>
    <w:sig w:usb0="00000000" w:usb1="00000000" w:usb2="00000010" w:usb3="00000000" w:csb0="00080001" w:csb1="00000000"/>
  </w:font>
  <w:font w:name="方正宋体S-超大字符集">
    <w:altName w:val="冬青黑体简体中文"/>
    <w:panose1 w:val="02000000000000000000"/>
    <w:charset w:val="86"/>
    <w:family w:val="auto"/>
    <w:pitch w:val="default"/>
    <w:sig w:usb0="00000000" w:usb1="00000000" w:usb2="00000000" w:usb3="00000000" w:csb0="00040000" w:csb1="00000000"/>
  </w:font>
  <w:font w:name="汉仪仿宋简">
    <w:altName w:val="华文宋体"/>
    <w:panose1 w:val="02010600000101010101"/>
    <w:charset w:val="86"/>
    <w:family w:val="auto"/>
    <w:pitch w:val="default"/>
    <w:sig w:usb0="00000000" w:usb1="00000000" w:usb2="00000002" w:usb3="00000000" w:csb0="00040000" w:csb1="00000000"/>
  </w:font>
  <w:font w:name="汉仪中宋简">
    <w:altName w:val="华文宋体"/>
    <w:panose1 w:val="02010600000101010101"/>
    <w:charset w:val="86"/>
    <w:family w:val="auto"/>
    <w:pitch w:val="default"/>
    <w:sig w:usb0="00000000" w:usb1="00000000" w:usb2="00000002"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华文宋体">
    <w:panose1 w:val="02010600040101010101"/>
    <w:charset w:val="86"/>
    <w:family w:val="auto"/>
    <w:pitch w:val="default"/>
    <w:sig w:usb0="80000287" w:usb1="280F3C52" w:usb2="00000016" w:usb3="00000000" w:csb0="0004001F" w:csb1="00000000"/>
  </w:font>
  <w:font w:name="Apple SD Gothic Neo">
    <w:panose1 w:val="02000300000000000000"/>
    <w:charset w:val="81"/>
    <w:family w:val="auto"/>
    <w:pitch w:val="default"/>
    <w:sig w:usb0="00000203" w:usb1="21D12C10" w:usb2="00000010" w:usb3="00000000" w:csb0="00280005"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64518"/>
    </w:sdtPr>
    <w:sdtEndPr>
      <w:rPr>
        <w:rFonts w:asciiTheme="minorEastAsia" w:hAnsiTheme="minorEastAsia"/>
        <w:sz w:val="28"/>
        <w:szCs w:val="28"/>
      </w:rPr>
    </w:sdtEndPr>
    <w:sdtContent>
      <w:p>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64520"/>
    </w:sdtPr>
    <w:sdtContent>
      <w:p>
        <w:pPr>
          <w:pStyle w:val="6"/>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44 -</w:t>
        </w:r>
        <w:r>
          <w:rPr>
            <w:rFonts w:asciiTheme="minorEastAsia" w:hAnsiTheme="minorEastAsia"/>
            <w:sz w:val="28"/>
            <w:szCs w:val="28"/>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57268"/>
    <w:multiLevelType w:val="multilevel"/>
    <w:tmpl w:val="43E57268"/>
    <w:lvl w:ilvl="0" w:tentative="0">
      <w:start w:val="1"/>
      <w:numFmt w:val="decimal"/>
      <w:lvlText w:val="%1."/>
      <w:lvlJc w:val="left"/>
      <w:pPr>
        <w:ind w:left="360" w:hanging="360"/>
      </w:pPr>
      <w:rPr>
        <w:rFonts w:hint="default"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42E"/>
    <w:rsid w:val="00075407"/>
    <w:rsid w:val="00134F1E"/>
    <w:rsid w:val="001A6F27"/>
    <w:rsid w:val="00294E86"/>
    <w:rsid w:val="003F35CA"/>
    <w:rsid w:val="004A1EA1"/>
    <w:rsid w:val="00553F52"/>
    <w:rsid w:val="00664E51"/>
    <w:rsid w:val="006D2917"/>
    <w:rsid w:val="0086243A"/>
    <w:rsid w:val="009208F2"/>
    <w:rsid w:val="00AA316C"/>
    <w:rsid w:val="00B7642E"/>
    <w:rsid w:val="00BA12A4"/>
    <w:rsid w:val="00E57B16"/>
    <w:rsid w:val="1D5FBB9B"/>
    <w:rsid w:val="3DB61135"/>
    <w:rsid w:val="3FCAABF9"/>
    <w:rsid w:val="6F9FA102"/>
    <w:rsid w:val="7CFFACE5"/>
    <w:rsid w:val="7EF6AEC5"/>
    <w:rsid w:val="AFDF53EB"/>
    <w:rsid w:val="E59FD8AD"/>
    <w:rsid w:val="EEFFA22E"/>
    <w:rsid w:val="FDB74C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11">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Body Text"/>
    <w:basedOn w:val="1"/>
    <w:link w:val="21"/>
    <w:qFormat/>
    <w:uiPriority w:val="0"/>
    <w:rPr>
      <w:rFonts w:ascii="Calibri" w:hAnsi="Calibri" w:eastAsia="宋体" w:cs="Times New Roman"/>
    </w:rPr>
  </w:style>
  <w:style w:type="paragraph" w:styleId="4">
    <w:name w:val="Date"/>
    <w:basedOn w:val="1"/>
    <w:next w:val="1"/>
    <w:link w:val="19"/>
    <w:unhideWhenUsed/>
    <w:qFormat/>
    <w:uiPriority w:val="99"/>
    <w:pPr>
      <w:ind w:left="100" w:leftChars="2500"/>
    </w:pPr>
  </w:style>
  <w:style w:type="paragraph" w:styleId="5">
    <w:name w:val="Balloon Text"/>
    <w:basedOn w:val="1"/>
    <w:link w:val="16"/>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rPr>
      <w:rFonts w:ascii="Calibri" w:hAnsi="Calibri" w:eastAsia="宋体" w:cs="Times New Roman"/>
    </w:rPr>
  </w:style>
  <w:style w:type="paragraph" w:styleId="9">
    <w:name w:val="toc 2"/>
    <w:basedOn w:val="1"/>
    <w:next w:val="1"/>
    <w:unhideWhenUsed/>
    <w:qFormat/>
    <w:uiPriority w:val="39"/>
    <w:pPr>
      <w:ind w:left="420" w:leftChars="200"/>
    </w:pPr>
    <w:rPr>
      <w:rFonts w:ascii="Calibri" w:hAnsi="Calibri" w:eastAsia="宋体" w:cs="Times New Roman"/>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basedOn w:val="11"/>
    <w:unhideWhenUsed/>
    <w:qFormat/>
    <w:uiPriority w:val="99"/>
    <w:rPr>
      <w:color w:val="0000FF"/>
      <w:u w:val="single"/>
    </w:rPr>
  </w:style>
  <w:style w:type="table" w:styleId="14">
    <w:name w:val="Table Grid"/>
    <w:basedOn w:val="13"/>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页眉 Char"/>
    <w:basedOn w:val="11"/>
    <w:link w:val="7"/>
    <w:semiHidden/>
    <w:qFormat/>
    <w:uiPriority w:val="99"/>
    <w:rPr>
      <w:sz w:val="18"/>
      <w:szCs w:val="18"/>
    </w:rPr>
  </w:style>
  <w:style w:type="character" w:customStyle="1" w:styleId="18">
    <w:name w:val="页脚 Char"/>
    <w:basedOn w:val="11"/>
    <w:link w:val="6"/>
    <w:qFormat/>
    <w:uiPriority w:val="99"/>
    <w:rPr>
      <w:sz w:val="18"/>
      <w:szCs w:val="18"/>
    </w:rPr>
  </w:style>
  <w:style w:type="character" w:customStyle="1" w:styleId="19">
    <w:name w:val="日期 Char"/>
    <w:basedOn w:val="11"/>
    <w:link w:val="4"/>
    <w:semiHidden/>
    <w:qFormat/>
    <w:uiPriority w:val="99"/>
  </w:style>
  <w:style w:type="character" w:customStyle="1" w:styleId="20">
    <w:name w:val="标题 1 Char"/>
    <w:basedOn w:val="11"/>
    <w:link w:val="2"/>
    <w:qFormat/>
    <w:uiPriority w:val="9"/>
    <w:rPr>
      <w:rFonts w:ascii="Calibri" w:hAnsi="Calibri" w:eastAsia="宋体" w:cs="Times New Roman"/>
      <w:b/>
      <w:bCs/>
      <w:kern w:val="44"/>
      <w:sz w:val="44"/>
      <w:szCs w:val="44"/>
    </w:rPr>
  </w:style>
  <w:style w:type="character" w:customStyle="1" w:styleId="21">
    <w:name w:val="正文文本 Char"/>
    <w:basedOn w:val="11"/>
    <w:link w:val="3"/>
    <w:qFormat/>
    <w:uiPriority w:val="0"/>
    <w:rPr>
      <w:rFonts w:ascii="Calibri" w:hAnsi="Calibri" w:eastAsia="宋体" w:cs="Times New Roman"/>
      <w:kern w:val="2"/>
      <w:sz w:val="21"/>
      <w:szCs w:val="22"/>
    </w:rPr>
  </w:style>
  <w:style w:type="character" w:customStyle="1" w:styleId="22">
    <w:name w:val="font51"/>
    <w:basedOn w:val="11"/>
    <w:qFormat/>
    <w:uiPriority w:val="0"/>
    <w:rPr>
      <w:rFonts w:hint="eastAsia" w:ascii="宋体" w:hAnsi="宋体" w:eastAsia="宋体" w:cs="宋体"/>
      <w:color w:val="000000"/>
      <w:sz w:val="22"/>
      <w:szCs w:val="22"/>
      <w:u w:val="none"/>
    </w:rPr>
  </w:style>
  <w:style w:type="character" w:customStyle="1" w:styleId="23">
    <w:name w:val="font01"/>
    <w:basedOn w:val="11"/>
    <w:qFormat/>
    <w:uiPriority w:val="0"/>
    <w:rPr>
      <w:rFonts w:hint="default" w:ascii="Tahoma" w:hAnsi="Tahoma" w:eastAsia="Tahoma" w:cs="Tahoma"/>
      <w:color w:val="000000"/>
      <w:sz w:val="22"/>
      <w:szCs w:val="22"/>
      <w:u w:val="none"/>
    </w:rPr>
  </w:style>
  <w:style w:type="character" w:customStyle="1" w:styleId="24">
    <w:name w:val="font41"/>
    <w:basedOn w:val="11"/>
    <w:qFormat/>
    <w:uiPriority w:val="0"/>
    <w:rPr>
      <w:rFonts w:hint="eastAsia" w:ascii="宋体" w:hAnsi="宋体" w:eastAsia="宋体" w:cs="宋体"/>
      <w:color w:val="000000"/>
      <w:sz w:val="22"/>
      <w:szCs w:val="22"/>
      <w:u w:val="none"/>
      <w:vertAlign w:val="superscript"/>
    </w:rPr>
  </w:style>
  <w:style w:type="character" w:customStyle="1" w:styleId="25">
    <w:name w:val="font11"/>
    <w:basedOn w:val="11"/>
    <w:qFormat/>
    <w:uiPriority w:val="0"/>
    <w:rPr>
      <w:rFonts w:hint="eastAsia" w:ascii="宋体" w:hAnsi="宋体" w:eastAsia="宋体" w:cs="宋体"/>
      <w:color w:val="FF0000"/>
      <w:sz w:val="22"/>
      <w:szCs w:val="22"/>
      <w:u w:val="none"/>
    </w:rPr>
  </w:style>
  <w:style w:type="character" w:customStyle="1" w:styleId="26">
    <w:name w:val="font61"/>
    <w:basedOn w:val="11"/>
    <w:qFormat/>
    <w:uiPriority w:val="0"/>
    <w:rPr>
      <w:rFonts w:hint="default" w:ascii="Tahoma" w:hAnsi="Tahoma" w:eastAsia="Tahoma" w:cs="Tahoma"/>
      <w:color w:val="FF0000"/>
      <w:sz w:val="22"/>
      <w:szCs w:val="22"/>
      <w:u w:val="none"/>
    </w:rPr>
  </w:style>
  <w:style w:type="character" w:customStyle="1" w:styleId="27">
    <w:name w:val="font81"/>
    <w:basedOn w:val="11"/>
    <w:qFormat/>
    <w:uiPriority w:val="0"/>
    <w:rPr>
      <w:rFonts w:hint="eastAsia" w:ascii="宋体" w:hAnsi="宋体" w:eastAsia="宋体" w:cs="宋体"/>
      <w:color w:val="000000"/>
      <w:sz w:val="22"/>
      <w:szCs w:val="22"/>
      <w:u w:val="none"/>
    </w:rPr>
  </w:style>
  <w:style w:type="character" w:customStyle="1" w:styleId="28">
    <w:name w:val="font21"/>
    <w:basedOn w:val="11"/>
    <w:qFormat/>
    <w:uiPriority w:val="0"/>
    <w:rPr>
      <w:rFonts w:hint="eastAsia" w:ascii="微软雅黑" w:hAnsi="微软雅黑" w:eastAsia="微软雅黑" w:cs="微软雅黑"/>
      <w:color w:val="000000"/>
      <w:sz w:val="22"/>
      <w:szCs w:val="22"/>
      <w:u w:val="none"/>
    </w:rPr>
  </w:style>
  <w:style w:type="character" w:customStyle="1" w:styleId="29">
    <w:name w:val="font91"/>
    <w:basedOn w:val="11"/>
    <w:qFormat/>
    <w:uiPriority w:val="0"/>
    <w:rPr>
      <w:rFonts w:hint="eastAsia" w:ascii="微软雅黑" w:hAnsi="微软雅黑" w:eastAsia="微软雅黑" w:cs="微软雅黑"/>
      <w:color w:val="000000"/>
      <w:sz w:val="22"/>
      <w:szCs w:val="22"/>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湖北省科技厅</Company>
  <Pages>44</Pages>
  <Words>3168</Words>
  <Characters>18061</Characters>
  <Lines>150</Lines>
  <Paragraphs>42</Paragraphs>
  <TotalTime>0</TotalTime>
  <ScaleCrop>false</ScaleCrop>
  <LinksUpToDate>false</LinksUpToDate>
  <CharactersWithSpaces>21187</CharactersWithSpaces>
  <Application>WPS Office_3.3.1.5149_F1E327BC-269C-435d-A152-05C5408002CA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2021-05-01T21:10:00Z</dcterms:created>
  <dc:creator>jinj</dc:creator>
  <cp:lastModifiedBy>wufan</cp:lastModifiedBy>
  <cp:lastPrinted>2021-05-01T00:04:00Z</cp:lastPrinted>
  <dcterms:modified xsi:type="dcterms:W3CDTF">2021-04-30T17:31:46Z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